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A" w:rsidRPr="00762F5A" w:rsidRDefault="00762F5A" w:rsidP="00F70AA1">
      <w:pPr>
        <w:spacing w:after="0"/>
        <w:jc w:val="center"/>
        <w:rPr>
          <w:b/>
          <w:noProof/>
          <w:sz w:val="20"/>
          <w:szCs w:val="20"/>
        </w:rPr>
      </w:pPr>
      <w:bookmarkStart w:id="0" w:name="_GoBack"/>
      <w:bookmarkEnd w:id="0"/>
    </w:p>
    <w:p w:rsidR="00F70AA1" w:rsidRPr="00F70AA1" w:rsidRDefault="002D33C8" w:rsidP="00F70AA1">
      <w:pPr>
        <w:spacing w:after="0"/>
        <w:jc w:val="center"/>
        <w:rPr>
          <w:b/>
          <w:noProof/>
          <w:sz w:val="52"/>
          <w:szCs w:val="52"/>
        </w:rPr>
      </w:pPr>
      <w:r w:rsidRPr="00F70AA1">
        <w:rPr>
          <w:b/>
          <w:noProof/>
          <w:sz w:val="52"/>
          <w:szCs w:val="52"/>
        </w:rPr>
        <w:t>11</w:t>
      </w:r>
      <w:r w:rsidRPr="00F70AA1">
        <w:rPr>
          <w:b/>
          <w:noProof/>
          <w:sz w:val="52"/>
          <w:szCs w:val="52"/>
          <w:vertAlign w:val="superscript"/>
        </w:rPr>
        <w:t>th</w:t>
      </w:r>
      <w:r w:rsidRPr="00F70AA1">
        <w:rPr>
          <w:b/>
          <w:noProof/>
          <w:sz w:val="52"/>
          <w:szCs w:val="52"/>
        </w:rPr>
        <w:t xml:space="preserve"> Annual</w:t>
      </w:r>
      <w:r w:rsidR="00F70AA1" w:rsidRPr="00F70AA1">
        <w:rPr>
          <w:b/>
          <w:noProof/>
          <w:sz w:val="52"/>
          <w:szCs w:val="52"/>
        </w:rPr>
        <w:t xml:space="preserve"> </w:t>
      </w:r>
      <w:r w:rsidR="009F5089">
        <w:rPr>
          <w:b/>
          <w:noProof/>
          <w:sz w:val="52"/>
          <w:szCs w:val="52"/>
        </w:rPr>
        <w:t>U. S. Air Force Academy</w:t>
      </w:r>
    </w:p>
    <w:p w:rsidR="00F70AA1" w:rsidRPr="00F70AA1" w:rsidRDefault="00F70AA1" w:rsidP="00F70AA1">
      <w:pPr>
        <w:spacing w:after="0"/>
        <w:jc w:val="center"/>
        <w:rPr>
          <w:b/>
          <w:noProof/>
          <w:sz w:val="52"/>
          <w:szCs w:val="52"/>
        </w:rPr>
      </w:pPr>
      <w:r w:rsidRPr="00F70AA1">
        <w:rPr>
          <w:b/>
          <w:noProof/>
          <w:sz w:val="52"/>
          <w:szCs w:val="52"/>
        </w:rPr>
        <w:t>Candidate Orientation Program</w:t>
      </w:r>
    </w:p>
    <w:p w:rsidR="00186B98" w:rsidRPr="00B757B9" w:rsidRDefault="00F70AA1" w:rsidP="00DB3CDB">
      <w:pPr>
        <w:spacing w:after="0"/>
        <w:jc w:val="center"/>
        <w:rPr>
          <w:i/>
          <w:noProof/>
          <w:sz w:val="24"/>
          <w:szCs w:val="24"/>
        </w:rPr>
      </w:pPr>
      <w:r w:rsidRPr="00B757B9">
        <w:rPr>
          <w:i/>
          <w:noProof/>
          <w:sz w:val="24"/>
          <w:szCs w:val="24"/>
        </w:rPr>
        <w:t xml:space="preserve">Presented by the </w:t>
      </w:r>
    </w:p>
    <w:p w:rsidR="002D33C8" w:rsidRDefault="002D33C8" w:rsidP="00DB3CDB">
      <w:pPr>
        <w:spacing w:after="0"/>
        <w:jc w:val="center"/>
        <w:rPr>
          <w:noProof/>
          <w:sz w:val="28"/>
          <w:szCs w:val="28"/>
        </w:rPr>
      </w:pPr>
      <w:r w:rsidRPr="00F70AA1">
        <w:rPr>
          <w:noProof/>
          <w:sz w:val="28"/>
          <w:szCs w:val="28"/>
        </w:rPr>
        <w:t>U</w:t>
      </w:r>
      <w:r w:rsidR="003568EA">
        <w:rPr>
          <w:noProof/>
          <w:sz w:val="28"/>
          <w:szCs w:val="28"/>
        </w:rPr>
        <w:t>. S.</w:t>
      </w:r>
      <w:r w:rsidR="00F70AA1" w:rsidRPr="00F70AA1">
        <w:rPr>
          <w:noProof/>
          <w:sz w:val="28"/>
          <w:szCs w:val="28"/>
        </w:rPr>
        <w:t xml:space="preserve"> </w:t>
      </w:r>
      <w:r w:rsidRPr="00F70AA1">
        <w:rPr>
          <w:noProof/>
          <w:sz w:val="28"/>
          <w:szCs w:val="28"/>
        </w:rPr>
        <w:t xml:space="preserve">Air Force Academy </w:t>
      </w:r>
      <w:r w:rsidR="004D6CFF" w:rsidRPr="00F70AA1">
        <w:rPr>
          <w:noProof/>
          <w:sz w:val="28"/>
          <w:szCs w:val="28"/>
        </w:rPr>
        <w:t xml:space="preserve">Georgia </w:t>
      </w:r>
      <w:r w:rsidRPr="00F70AA1">
        <w:rPr>
          <w:noProof/>
          <w:sz w:val="28"/>
          <w:szCs w:val="28"/>
        </w:rPr>
        <w:t>Parents Club</w:t>
      </w:r>
    </w:p>
    <w:p w:rsidR="00B757B9" w:rsidRPr="00F70AA1" w:rsidRDefault="003568EA" w:rsidP="00DB3CDB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U. S. </w:t>
      </w:r>
      <w:r w:rsidR="00B757B9">
        <w:rPr>
          <w:noProof/>
          <w:sz w:val="28"/>
          <w:szCs w:val="28"/>
        </w:rPr>
        <w:t>Air Force Academy Admissions Liaison Officers (ALOs)</w:t>
      </w:r>
    </w:p>
    <w:p w:rsidR="002D33C8" w:rsidRPr="00722D9C" w:rsidRDefault="002D33C8" w:rsidP="00DB3CDB">
      <w:pPr>
        <w:spacing w:after="0"/>
        <w:jc w:val="center"/>
        <w:rPr>
          <w:noProof/>
          <w:sz w:val="20"/>
          <w:szCs w:val="20"/>
        </w:rPr>
      </w:pPr>
    </w:p>
    <w:p w:rsidR="002D33C8" w:rsidRPr="00B757B9" w:rsidRDefault="00762F5A" w:rsidP="00DB3CDB">
      <w:pPr>
        <w:spacing w:after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2053590</wp:posOffset>
            </wp:positionV>
            <wp:extent cx="1266825" cy="14287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2057400</wp:posOffset>
            </wp:positionV>
            <wp:extent cx="1266825" cy="1428750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3C8" w:rsidRPr="00B757B9">
        <w:rPr>
          <w:b/>
          <w:noProof/>
          <w:sz w:val="32"/>
          <w:szCs w:val="32"/>
        </w:rPr>
        <w:t>Saturday, December 27</w:t>
      </w:r>
      <w:r w:rsidR="00B757B9">
        <w:rPr>
          <w:b/>
          <w:noProof/>
          <w:sz w:val="32"/>
          <w:szCs w:val="32"/>
        </w:rPr>
        <w:t>th</w:t>
      </w:r>
      <w:r w:rsidR="002D33C8" w:rsidRPr="00B757B9">
        <w:rPr>
          <w:b/>
          <w:noProof/>
          <w:sz w:val="32"/>
          <w:szCs w:val="32"/>
        </w:rPr>
        <w:t>, 2014</w:t>
      </w:r>
    </w:p>
    <w:p w:rsidR="002D33C8" w:rsidRPr="00B757B9" w:rsidRDefault="002D33C8" w:rsidP="00DB3CDB">
      <w:pPr>
        <w:spacing w:after="0"/>
        <w:jc w:val="center"/>
        <w:rPr>
          <w:b/>
          <w:noProof/>
          <w:sz w:val="32"/>
          <w:szCs w:val="32"/>
        </w:rPr>
      </w:pPr>
      <w:r w:rsidRPr="00B757B9">
        <w:rPr>
          <w:b/>
          <w:noProof/>
          <w:sz w:val="32"/>
          <w:szCs w:val="32"/>
        </w:rPr>
        <w:t>10:00 AM to 12:00 noon</w:t>
      </w:r>
    </w:p>
    <w:p w:rsidR="00FE042A" w:rsidRPr="00B757B9" w:rsidRDefault="00FE042A" w:rsidP="00DB3CDB">
      <w:pPr>
        <w:spacing w:after="0"/>
        <w:jc w:val="center"/>
        <w:rPr>
          <w:b/>
          <w:noProof/>
          <w:sz w:val="20"/>
          <w:szCs w:val="20"/>
        </w:rPr>
      </w:pPr>
    </w:p>
    <w:p w:rsidR="00FE042A" w:rsidRPr="00B757B9" w:rsidRDefault="00FE042A" w:rsidP="00DB3CDB">
      <w:pPr>
        <w:spacing w:after="0"/>
        <w:jc w:val="center"/>
        <w:rPr>
          <w:b/>
          <w:noProof/>
          <w:sz w:val="32"/>
          <w:szCs w:val="32"/>
        </w:rPr>
      </w:pPr>
      <w:r w:rsidRPr="00B757B9">
        <w:rPr>
          <w:b/>
          <w:noProof/>
          <w:sz w:val="32"/>
          <w:szCs w:val="32"/>
        </w:rPr>
        <w:t>American Legion Post 160</w:t>
      </w:r>
    </w:p>
    <w:p w:rsidR="00FE042A" w:rsidRPr="00B757B9" w:rsidRDefault="00FE042A" w:rsidP="00DB3CDB">
      <w:pPr>
        <w:spacing w:after="0"/>
        <w:jc w:val="center"/>
        <w:rPr>
          <w:b/>
          <w:noProof/>
          <w:sz w:val="32"/>
          <w:szCs w:val="32"/>
        </w:rPr>
      </w:pPr>
      <w:r w:rsidRPr="00B757B9">
        <w:rPr>
          <w:b/>
          <w:noProof/>
          <w:sz w:val="32"/>
          <w:szCs w:val="32"/>
        </w:rPr>
        <w:t>160 Legion Drive SE</w:t>
      </w:r>
    </w:p>
    <w:p w:rsidR="00FE042A" w:rsidRDefault="00FE042A" w:rsidP="00DB3CDB">
      <w:pPr>
        <w:spacing w:after="0"/>
        <w:jc w:val="center"/>
        <w:rPr>
          <w:b/>
          <w:noProof/>
          <w:sz w:val="32"/>
          <w:szCs w:val="32"/>
        </w:rPr>
      </w:pPr>
      <w:r w:rsidRPr="00B757B9">
        <w:rPr>
          <w:b/>
          <w:noProof/>
          <w:sz w:val="32"/>
          <w:szCs w:val="32"/>
        </w:rPr>
        <w:t>Smyrna, GA 30080</w:t>
      </w:r>
    </w:p>
    <w:p w:rsidR="00722D9C" w:rsidRPr="00722D9C" w:rsidRDefault="00722D9C" w:rsidP="00722D9C">
      <w:pPr>
        <w:spacing w:after="0" w:line="240" w:lineRule="auto"/>
        <w:jc w:val="center"/>
        <w:rPr>
          <w:b/>
          <w:noProof/>
          <w:sz w:val="36"/>
          <w:szCs w:val="36"/>
        </w:rPr>
      </w:pPr>
    </w:p>
    <w:p w:rsidR="00722D9C" w:rsidRPr="00722D9C" w:rsidRDefault="00722D9C" w:rsidP="00722D9C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722D9C">
        <w:rPr>
          <w:b/>
          <w:noProof/>
          <w:sz w:val="36"/>
          <w:szCs w:val="36"/>
        </w:rPr>
        <w:t>Engineers . . . . Pilots . .</w:t>
      </w:r>
      <w:r w:rsidR="00290CAD">
        <w:rPr>
          <w:b/>
          <w:noProof/>
          <w:sz w:val="36"/>
          <w:szCs w:val="36"/>
        </w:rPr>
        <w:t xml:space="preserve"> . . Scientists</w:t>
      </w:r>
    </w:p>
    <w:p w:rsidR="00722D9C" w:rsidRPr="00722D9C" w:rsidRDefault="00722D9C" w:rsidP="00722D9C">
      <w:pPr>
        <w:spacing w:after="0" w:line="240" w:lineRule="auto"/>
        <w:ind w:left="1440" w:hanging="1440"/>
        <w:rPr>
          <w:b/>
          <w:noProof/>
          <w:sz w:val="20"/>
          <w:szCs w:val="20"/>
        </w:rPr>
      </w:pPr>
    </w:p>
    <w:p w:rsidR="00722D9C" w:rsidRDefault="00722D9C" w:rsidP="00722D9C">
      <w:pPr>
        <w:spacing w:after="0" w:line="240" w:lineRule="auto"/>
        <w:ind w:left="1440" w:hanging="144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Who:</w:t>
      </w:r>
      <w:r>
        <w:rPr>
          <w:b/>
          <w:noProof/>
          <w:sz w:val="32"/>
          <w:szCs w:val="32"/>
        </w:rPr>
        <w:tab/>
        <w:t>All interested high school students and their parents</w:t>
      </w:r>
    </w:p>
    <w:p w:rsidR="00722D9C" w:rsidRPr="00722D9C" w:rsidRDefault="00722D9C" w:rsidP="00722D9C">
      <w:pPr>
        <w:spacing w:after="0" w:line="240" w:lineRule="auto"/>
        <w:ind w:left="1440" w:hanging="1440"/>
        <w:rPr>
          <w:b/>
          <w:noProof/>
          <w:sz w:val="20"/>
          <w:szCs w:val="20"/>
        </w:rPr>
      </w:pPr>
    </w:p>
    <w:p w:rsidR="00722D9C" w:rsidRPr="00B757B9" w:rsidRDefault="00722D9C" w:rsidP="00722D9C">
      <w:pPr>
        <w:spacing w:after="0" w:line="240" w:lineRule="auto"/>
        <w:ind w:left="1440" w:hanging="144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Why:</w:t>
      </w:r>
      <w:r>
        <w:rPr>
          <w:b/>
          <w:noProof/>
          <w:sz w:val="32"/>
          <w:szCs w:val="32"/>
        </w:rPr>
        <w:tab/>
        <w:t>Meet one-on-one with current Air Force Academy cadets, their parents, and Academy Lia</w:t>
      </w:r>
      <w:r w:rsidR="00A945BD">
        <w:rPr>
          <w:b/>
          <w:noProof/>
          <w:sz w:val="32"/>
          <w:szCs w:val="32"/>
        </w:rPr>
        <w:t>i</w:t>
      </w:r>
      <w:r>
        <w:rPr>
          <w:b/>
          <w:noProof/>
          <w:sz w:val="32"/>
          <w:szCs w:val="32"/>
        </w:rPr>
        <w:t xml:space="preserve">son Officers.  Find out what Academy life is really like.  Ask your questions about academic majors, </w:t>
      </w:r>
      <w:r w:rsidR="00290CAD">
        <w:rPr>
          <w:b/>
          <w:noProof/>
          <w:sz w:val="32"/>
          <w:szCs w:val="32"/>
        </w:rPr>
        <w:t>military training</w:t>
      </w:r>
      <w:r>
        <w:rPr>
          <w:b/>
          <w:noProof/>
          <w:sz w:val="32"/>
          <w:szCs w:val="32"/>
        </w:rPr>
        <w:t xml:space="preserve">, clubs, </w:t>
      </w:r>
      <w:r w:rsidR="00290CAD">
        <w:rPr>
          <w:b/>
          <w:noProof/>
          <w:sz w:val="32"/>
          <w:szCs w:val="32"/>
        </w:rPr>
        <w:t>and</w:t>
      </w:r>
      <w:r w:rsidR="00290CAD" w:rsidRPr="00290CAD">
        <w:rPr>
          <w:b/>
          <w:noProof/>
          <w:sz w:val="32"/>
          <w:szCs w:val="32"/>
        </w:rPr>
        <w:t xml:space="preserve"> </w:t>
      </w:r>
      <w:r w:rsidR="00290CAD">
        <w:rPr>
          <w:b/>
          <w:noProof/>
          <w:sz w:val="32"/>
          <w:szCs w:val="32"/>
        </w:rPr>
        <w:t>sports</w:t>
      </w:r>
      <w:r>
        <w:rPr>
          <w:b/>
          <w:noProof/>
          <w:sz w:val="32"/>
          <w:szCs w:val="32"/>
        </w:rPr>
        <w:t>.</w:t>
      </w:r>
      <w:r w:rsidR="005631F1">
        <w:rPr>
          <w:b/>
          <w:noProof/>
          <w:sz w:val="32"/>
          <w:szCs w:val="32"/>
        </w:rPr>
        <w:t xml:space="preserve">  This event is FREE to attend.</w:t>
      </w:r>
    </w:p>
    <w:p w:rsidR="00FE042A" w:rsidRDefault="00FE042A" w:rsidP="00FE042A">
      <w:pPr>
        <w:spacing w:after="0"/>
        <w:rPr>
          <w:noProof/>
        </w:rPr>
      </w:pPr>
    </w:p>
    <w:p w:rsidR="006D5757" w:rsidRPr="00722D9C" w:rsidRDefault="00DB3CDB" w:rsidP="006D5757">
      <w:pPr>
        <w:spacing w:after="0"/>
        <w:jc w:val="both"/>
        <w:rPr>
          <w:noProof/>
          <w:sz w:val="24"/>
          <w:szCs w:val="24"/>
        </w:rPr>
      </w:pPr>
      <w:r w:rsidRPr="00722D9C">
        <w:rPr>
          <w:noProof/>
          <w:sz w:val="24"/>
          <w:szCs w:val="24"/>
        </w:rPr>
        <w:t xml:space="preserve">This is a </w:t>
      </w:r>
      <w:r w:rsidR="00B82FF3" w:rsidRPr="00722D9C">
        <w:rPr>
          <w:noProof/>
          <w:sz w:val="24"/>
          <w:szCs w:val="24"/>
        </w:rPr>
        <w:t>“</w:t>
      </w:r>
      <w:r w:rsidRPr="00722D9C">
        <w:rPr>
          <w:noProof/>
          <w:sz w:val="24"/>
          <w:szCs w:val="24"/>
        </w:rPr>
        <w:t>can’t miss</w:t>
      </w:r>
      <w:r w:rsidR="00B82FF3" w:rsidRPr="00722D9C">
        <w:rPr>
          <w:noProof/>
          <w:sz w:val="24"/>
          <w:szCs w:val="24"/>
        </w:rPr>
        <w:t>”</w:t>
      </w:r>
      <w:r w:rsidRPr="00722D9C">
        <w:rPr>
          <w:noProof/>
          <w:sz w:val="24"/>
          <w:szCs w:val="24"/>
        </w:rPr>
        <w:t xml:space="preserve"> opportunity to </w:t>
      </w:r>
      <w:r w:rsidR="00B82FF3" w:rsidRPr="00722D9C">
        <w:rPr>
          <w:noProof/>
          <w:sz w:val="24"/>
          <w:szCs w:val="24"/>
        </w:rPr>
        <w:t>gain firsthand knowledge</w:t>
      </w:r>
      <w:r w:rsidRPr="00722D9C">
        <w:rPr>
          <w:noProof/>
          <w:sz w:val="24"/>
          <w:szCs w:val="24"/>
        </w:rPr>
        <w:t xml:space="preserve"> and help yourself </w:t>
      </w:r>
      <w:r w:rsidR="005E1037" w:rsidRPr="00722D9C">
        <w:rPr>
          <w:noProof/>
          <w:sz w:val="24"/>
          <w:szCs w:val="24"/>
        </w:rPr>
        <w:t>in preparation for the road ahead.</w:t>
      </w:r>
      <w:r w:rsidR="006D5757" w:rsidRPr="00722D9C">
        <w:rPr>
          <w:noProof/>
          <w:sz w:val="24"/>
          <w:szCs w:val="24"/>
        </w:rPr>
        <w:t xml:space="preserve">  </w:t>
      </w:r>
      <w:r w:rsidR="005631F1">
        <w:rPr>
          <w:noProof/>
          <w:sz w:val="24"/>
          <w:szCs w:val="24"/>
        </w:rPr>
        <w:t>Y</w:t>
      </w:r>
      <w:r w:rsidR="006D5757" w:rsidRPr="00722D9C">
        <w:rPr>
          <w:noProof/>
          <w:sz w:val="24"/>
          <w:szCs w:val="24"/>
        </w:rPr>
        <w:t>ou do not need to RSVP to attend, but we would apprec</w:t>
      </w:r>
      <w:r w:rsidR="00F70AA1" w:rsidRPr="00722D9C">
        <w:rPr>
          <w:noProof/>
          <w:sz w:val="24"/>
          <w:szCs w:val="24"/>
        </w:rPr>
        <w:t>iate</w:t>
      </w:r>
      <w:r w:rsidR="006D5757" w:rsidRPr="00722D9C">
        <w:rPr>
          <w:noProof/>
          <w:sz w:val="24"/>
          <w:szCs w:val="24"/>
        </w:rPr>
        <w:t xml:space="preserve"> knowing for planning purposes.</w:t>
      </w:r>
      <w:r w:rsidR="004D6CFF" w:rsidRPr="00722D9C">
        <w:rPr>
          <w:noProof/>
          <w:sz w:val="24"/>
          <w:szCs w:val="24"/>
        </w:rPr>
        <w:t xml:space="preserve">  </w:t>
      </w:r>
      <w:r w:rsidR="006D5757" w:rsidRPr="00722D9C">
        <w:rPr>
          <w:noProof/>
          <w:sz w:val="24"/>
          <w:szCs w:val="24"/>
        </w:rPr>
        <w:t>Please respond to Tsali Bentley at</w:t>
      </w:r>
      <w:r w:rsidR="003568EA" w:rsidRPr="00722D9C">
        <w:rPr>
          <w:noProof/>
          <w:sz w:val="24"/>
          <w:szCs w:val="24"/>
        </w:rPr>
        <w:t xml:space="preserve"> </w:t>
      </w:r>
      <w:hyperlink r:id="rId7" w:history="1">
        <w:r w:rsidR="003568EA" w:rsidRPr="00722D9C">
          <w:rPr>
            <w:rStyle w:val="Hyperlink"/>
            <w:noProof/>
            <w:sz w:val="24"/>
            <w:szCs w:val="24"/>
          </w:rPr>
          <w:t>tdbentle@southernco.com</w:t>
        </w:r>
      </w:hyperlink>
      <w:r w:rsidR="006D5757" w:rsidRPr="00722D9C">
        <w:rPr>
          <w:noProof/>
          <w:sz w:val="24"/>
          <w:szCs w:val="24"/>
        </w:rPr>
        <w:t xml:space="preserve"> to help us plan for the event.</w:t>
      </w:r>
    </w:p>
    <w:p w:rsidR="006D5757" w:rsidRDefault="006D5757" w:rsidP="00FE042A">
      <w:pPr>
        <w:spacing w:after="0"/>
        <w:rPr>
          <w:noProof/>
        </w:rPr>
      </w:pPr>
    </w:p>
    <w:p w:rsidR="006D5757" w:rsidRDefault="006D5757" w:rsidP="006D5757">
      <w:pPr>
        <w:spacing w:after="0"/>
        <w:jc w:val="center"/>
        <w:rPr>
          <w:noProof/>
        </w:rPr>
      </w:pPr>
      <w:r>
        <w:rPr>
          <w:noProof/>
        </w:rPr>
        <w:t>Tsali Bentley</w:t>
      </w:r>
    </w:p>
    <w:p w:rsidR="006D5757" w:rsidRDefault="006D5757" w:rsidP="006D5757">
      <w:pPr>
        <w:spacing w:after="0"/>
        <w:jc w:val="center"/>
        <w:rPr>
          <w:noProof/>
        </w:rPr>
      </w:pPr>
      <w:r>
        <w:rPr>
          <w:noProof/>
        </w:rPr>
        <w:t>Georgia Air Force Academy Parents Club</w:t>
      </w:r>
    </w:p>
    <w:p w:rsidR="00FE042A" w:rsidRDefault="00AF3E63" w:rsidP="006D5757">
      <w:pPr>
        <w:spacing w:after="0"/>
        <w:jc w:val="center"/>
        <w:rPr>
          <w:noProof/>
        </w:rPr>
      </w:pPr>
      <w:hyperlink r:id="rId8" w:history="1">
        <w:r w:rsidR="006D5757" w:rsidRPr="008B3ECE">
          <w:rPr>
            <w:rStyle w:val="Hyperlink"/>
            <w:noProof/>
          </w:rPr>
          <w:t>tdbentle@southernco.com</w:t>
        </w:r>
      </w:hyperlink>
      <w:r w:rsidR="004D6CFF">
        <w:rPr>
          <w:noProof/>
        </w:rPr>
        <w:t xml:space="preserve">  or  </w:t>
      </w:r>
      <w:r w:rsidR="00B82FF3">
        <w:rPr>
          <w:noProof/>
        </w:rPr>
        <w:t>(706) 745-2662</w:t>
      </w:r>
    </w:p>
    <w:p w:rsidR="009F5089" w:rsidRDefault="009F5089" w:rsidP="006D5757">
      <w:pPr>
        <w:spacing w:after="0"/>
        <w:jc w:val="center"/>
        <w:rPr>
          <w:noProof/>
        </w:rPr>
      </w:pPr>
    </w:p>
    <w:p w:rsidR="00F70AA1" w:rsidRDefault="0081510F" w:rsidP="0081510F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1990725" cy="1321830"/>
            <wp:effectExtent l="0" t="0" r="0" b="0"/>
            <wp:docPr id="8" name="Picture 8" descr="C:\Users\Public\Backup\DATA\jacque\my pictures\2013 December 28 COP pics from Becky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Backup\DATA\jacque\my pictures\2013 December 28 COP pics from Becky\DSC_00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10" cy="13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981200" cy="1315504"/>
            <wp:effectExtent l="0" t="0" r="0" b="0"/>
            <wp:docPr id="7" name="Picture 7" descr="C:\Users\Public\Backup\DATA\jacque\my pictures\2013 December 28 COP pics from Becky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Backup\DATA\jacque\my pictures\2013 December 28 COP pics from Becky\DSC_0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65" cy="13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000250" cy="1333499"/>
            <wp:effectExtent l="0" t="0" r="0" b="635"/>
            <wp:docPr id="10" name="Picture 10" descr="C:\Users\Public\Backup\DATA\jacque\my pictures\2013 December 28 COP USAFA pics from the day\2013_12_28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Backup\DATA\jacque\my pictures\2013 December 28 COP USAFA pics from the day\2013_12_28\IMG_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36" cy="13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89" w:rsidRDefault="009F5089" w:rsidP="0081510F">
      <w:pPr>
        <w:spacing w:after="0"/>
        <w:rPr>
          <w:noProof/>
        </w:rPr>
      </w:pPr>
    </w:p>
    <w:p w:rsidR="00F70AA1" w:rsidRPr="00722D9C" w:rsidRDefault="009F5089" w:rsidP="00722D9C">
      <w:pPr>
        <w:spacing w:after="0"/>
        <w:jc w:val="center"/>
        <w:rPr>
          <w:i/>
          <w:noProof/>
          <w:sz w:val="16"/>
          <w:szCs w:val="16"/>
        </w:rPr>
      </w:pPr>
      <w:r w:rsidRPr="009F5089">
        <w:rPr>
          <w:i/>
          <w:noProof/>
          <w:sz w:val="16"/>
          <w:szCs w:val="16"/>
        </w:rPr>
        <w:t>This is not an offical publication of the U.S</w:t>
      </w:r>
      <w:r w:rsidR="00290CAD">
        <w:rPr>
          <w:i/>
          <w:noProof/>
          <w:sz w:val="16"/>
          <w:szCs w:val="16"/>
        </w:rPr>
        <w:t>.</w:t>
      </w:r>
      <w:r w:rsidRPr="009F5089">
        <w:rPr>
          <w:i/>
          <w:noProof/>
          <w:sz w:val="16"/>
          <w:szCs w:val="16"/>
        </w:rPr>
        <w:t xml:space="preserve"> Air Force Academy or the U.S. Air Force.</w:t>
      </w:r>
    </w:p>
    <w:sectPr w:rsidR="00F70AA1" w:rsidRPr="00722D9C" w:rsidSect="004D6CFF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E"/>
    <w:rsid w:val="00020E71"/>
    <w:rsid w:val="00021604"/>
    <w:rsid w:val="00024046"/>
    <w:rsid w:val="000425AF"/>
    <w:rsid w:val="000456B8"/>
    <w:rsid w:val="000666D7"/>
    <w:rsid w:val="0006700D"/>
    <w:rsid w:val="0008691F"/>
    <w:rsid w:val="000B0A7B"/>
    <w:rsid w:val="000C43CC"/>
    <w:rsid w:val="000E341A"/>
    <w:rsid w:val="001008B1"/>
    <w:rsid w:val="001144E2"/>
    <w:rsid w:val="00117FF1"/>
    <w:rsid w:val="00120CE1"/>
    <w:rsid w:val="00120CF2"/>
    <w:rsid w:val="00136E6E"/>
    <w:rsid w:val="0014492D"/>
    <w:rsid w:val="001452FE"/>
    <w:rsid w:val="00186B98"/>
    <w:rsid w:val="001C1288"/>
    <w:rsid w:val="001F3D3E"/>
    <w:rsid w:val="001F677C"/>
    <w:rsid w:val="00202558"/>
    <w:rsid w:val="00244FD6"/>
    <w:rsid w:val="00252587"/>
    <w:rsid w:val="0025540F"/>
    <w:rsid w:val="00266628"/>
    <w:rsid w:val="00267CEA"/>
    <w:rsid w:val="00290CAD"/>
    <w:rsid w:val="002A1E3A"/>
    <w:rsid w:val="002D33C8"/>
    <w:rsid w:val="002D4D10"/>
    <w:rsid w:val="002E3C44"/>
    <w:rsid w:val="002F1CAB"/>
    <w:rsid w:val="002F77ED"/>
    <w:rsid w:val="003028B0"/>
    <w:rsid w:val="00305A17"/>
    <w:rsid w:val="0032040D"/>
    <w:rsid w:val="003507BC"/>
    <w:rsid w:val="003568EA"/>
    <w:rsid w:val="0035748F"/>
    <w:rsid w:val="003656FE"/>
    <w:rsid w:val="0038167B"/>
    <w:rsid w:val="003821BA"/>
    <w:rsid w:val="003C08ED"/>
    <w:rsid w:val="003E3566"/>
    <w:rsid w:val="00426DF9"/>
    <w:rsid w:val="00431BD1"/>
    <w:rsid w:val="00432204"/>
    <w:rsid w:val="00434244"/>
    <w:rsid w:val="00465852"/>
    <w:rsid w:val="0047345E"/>
    <w:rsid w:val="004A2FE9"/>
    <w:rsid w:val="004C2B31"/>
    <w:rsid w:val="004D6CFF"/>
    <w:rsid w:val="004E01F1"/>
    <w:rsid w:val="004E6BD1"/>
    <w:rsid w:val="004F650D"/>
    <w:rsid w:val="00505304"/>
    <w:rsid w:val="00513D00"/>
    <w:rsid w:val="00532246"/>
    <w:rsid w:val="0055304C"/>
    <w:rsid w:val="005631F1"/>
    <w:rsid w:val="00565FEA"/>
    <w:rsid w:val="005665D9"/>
    <w:rsid w:val="00576314"/>
    <w:rsid w:val="005A3AEB"/>
    <w:rsid w:val="005C3A34"/>
    <w:rsid w:val="005C5A8C"/>
    <w:rsid w:val="005D1200"/>
    <w:rsid w:val="005E056E"/>
    <w:rsid w:val="005E1037"/>
    <w:rsid w:val="005E22BB"/>
    <w:rsid w:val="005F03D4"/>
    <w:rsid w:val="006249A8"/>
    <w:rsid w:val="0063667A"/>
    <w:rsid w:val="00652D4F"/>
    <w:rsid w:val="00653E46"/>
    <w:rsid w:val="006938C3"/>
    <w:rsid w:val="006A000E"/>
    <w:rsid w:val="006A22BE"/>
    <w:rsid w:val="006A768E"/>
    <w:rsid w:val="006B3856"/>
    <w:rsid w:val="006C4530"/>
    <w:rsid w:val="006D16BC"/>
    <w:rsid w:val="006D5757"/>
    <w:rsid w:val="006E568C"/>
    <w:rsid w:val="006E67A1"/>
    <w:rsid w:val="006F27A0"/>
    <w:rsid w:val="006F590A"/>
    <w:rsid w:val="00722D9C"/>
    <w:rsid w:val="0073378A"/>
    <w:rsid w:val="007412C5"/>
    <w:rsid w:val="007424A3"/>
    <w:rsid w:val="00743D46"/>
    <w:rsid w:val="00750290"/>
    <w:rsid w:val="00762F5A"/>
    <w:rsid w:val="007731A3"/>
    <w:rsid w:val="007817D6"/>
    <w:rsid w:val="00790CDB"/>
    <w:rsid w:val="007A72FC"/>
    <w:rsid w:val="007B04FB"/>
    <w:rsid w:val="007C046C"/>
    <w:rsid w:val="007C159E"/>
    <w:rsid w:val="007C3FC7"/>
    <w:rsid w:val="007E25BA"/>
    <w:rsid w:val="007E30B9"/>
    <w:rsid w:val="007E7DFF"/>
    <w:rsid w:val="00800703"/>
    <w:rsid w:val="0081510F"/>
    <w:rsid w:val="00821AF2"/>
    <w:rsid w:val="008238E4"/>
    <w:rsid w:val="00824651"/>
    <w:rsid w:val="00833288"/>
    <w:rsid w:val="00842014"/>
    <w:rsid w:val="00842ECD"/>
    <w:rsid w:val="00863268"/>
    <w:rsid w:val="00880E66"/>
    <w:rsid w:val="008912DB"/>
    <w:rsid w:val="008C65A7"/>
    <w:rsid w:val="008C6763"/>
    <w:rsid w:val="008D0DDD"/>
    <w:rsid w:val="008D5215"/>
    <w:rsid w:val="00903F4D"/>
    <w:rsid w:val="00905701"/>
    <w:rsid w:val="009104FC"/>
    <w:rsid w:val="00953B52"/>
    <w:rsid w:val="009778D3"/>
    <w:rsid w:val="009A0D2F"/>
    <w:rsid w:val="009A32BE"/>
    <w:rsid w:val="009B5294"/>
    <w:rsid w:val="009C74B1"/>
    <w:rsid w:val="009D3DE2"/>
    <w:rsid w:val="009E4976"/>
    <w:rsid w:val="009F3A6D"/>
    <w:rsid w:val="009F474B"/>
    <w:rsid w:val="009F5089"/>
    <w:rsid w:val="00A00AF3"/>
    <w:rsid w:val="00A147BF"/>
    <w:rsid w:val="00A176A1"/>
    <w:rsid w:val="00A304B7"/>
    <w:rsid w:val="00A3762A"/>
    <w:rsid w:val="00A449CA"/>
    <w:rsid w:val="00A61680"/>
    <w:rsid w:val="00A65087"/>
    <w:rsid w:val="00A66030"/>
    <w:rsid w:val="00A73AF2"/>
    <w:rsid w:val="00A821C4"/>
    <w:rsid w:val="00A90778"/>
    <w:rsid w:val="00A945BD"/>
    <w:rsid w:val="00AA5FA2"/>
    <w:rsid w:val="00AB1A00"/>
    <w:rsid w:val="00AC7261"/>
    <w:rsid w:val="00AD0892"/>
    <w:rsid w:val="00AE1388"/>
    <w:rsid w:val="00AE2EDA"/>
    <w:rsid w:val="00AF3E63"/>
    <w:rsid w:val="00AF5A57"/>
    <w:rsid w:val="00B22456"/>
    <w:rsid w:val="00B32BC3"/>
    <w:rsid w:val="00B3741F"/>
    <w:rsid w:val="00B45151"/>
    <w:rsid w:val="00B53ABE"/>
    <w:rsid w:val="00B65535"/>
    <w:rsid w:val="00B757B9"/>
    <w:rsid w:val="00B77126"/>
    <w:rsid w:val="00B82FF3"/>
    <w:rsid w:val="00B84E1B"/>
    <w:rsid w:val="00B91AC8"/>
    <w:rsid w:val="00BA0FBA"/>
    <w:rsid w:val="00BB22F3"/>
    <w:rsid w:val="00BB28AC"/>
    <w:rsid w:val="00BE1877"/>
    <w:rsid w:val="00BF4275"/>
    <w:rsid w:val="00C113E9"/>
    <w:rsid w:val="00C200DB"/>
    <w:rsid w:val="00C353D4"/>
    <w:rsid w:val="00C40BCC"/>
    <w:rsid w:val="00C51BB5"/>
    <w:rsid w:val="00C61919"/>
    <w:rsid w:val="00C76F80"/>
    <w:rsid w:val="00C83EC9"/>
    <w:rsid w:val="00C87770"/>
    <w:rsid w:val="00C927B7"/>
    <w:rsid w:val="00C9507D"/>
    <w:rsid w:val="00CC15D3"/>
    <w:rsid w:val="00CD64D1"/>
    <w:rsid w:val="00CE06A8"/>
    <w:rsid w:val="00CF1429"/>
    <w:rsid w:val="00CF1968"/>
    <w:rsid w:val="00CF6A46"/>
    <w:rsid w:val="00D2373E"/>
    <w:rsid w:val="00D328EC"/>
    <w:rsid w:val="00D33A63"/>
    <w:rsid w:val="00D44BCB"/>
    <w:rsid w:val="00D92FE4"/>
    <w:rsid w:val="00DB0E7A"/>
    <w:rsid w:val="00DB18F1"/>
    <w:rsid w:val="00DB3CDB"/>
    <w:rsid w:val="00DC62D5"/>
    <w:rsid w:val="00DE715F"/>
    <w:rsid w:val="00E26939"/>
    <w:rsid w:val="00E27D02"/>
    <w:rsid w:val="00E30096"/>
    <w:rsid w:val="00E36C50"/>
    <w:rsid w:val="00E57134"/>
    <w:rsid w:val="00E61565"/>
    <w:rsid w:val="00E637CB"/>
    <w:rsid w:val="00E8100E"/>
    <w:rsid w:val="00E870D8"/>
    <w:rsid w:val="00E93FB6"/>
    <w:rsid w:val="00EA184F"/>
    <w:rsid w:val="00EC1FA0"/>
    <w:rsid w:val="00ED48EE"/>
    <w:rsid w:val="00EF25AA"/>
    <w:rsid w:val="00EF7EDD"/>
    <w:rsid w:val="00F0348A"/>
    <w:rsid w:val="00F1538D"/>
    <w:rsid w:val="00F4526B"/>
    <w:rsid w:val="00F524E6"/>
    <w:rsid w:val="00F65A42"/>
    <w:rsid w:val="00F70AA1"/>
    <w:rsid w:val="00FC1FC7"/>
    <w:rsid w:val="00FE042A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bentle@southernc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dbentle@southern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3E32-843B-4D5D-B439-05DCED14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Tsali D. (SALES TEAM)</dc:creator>
  <cp:lastModifiedBy>Myrel Seigler</cp:lastModifiedBy>
  <cp:revision>2</cp:revision>
  <cp:lastPrinted>2014-11-15T18:15:00Z</cp:lastPrinted>
  <dcterms:created xsi:type="dcterms:W3CDTF">2014-12-03T15:43:00Z</dcterms:created>
  <dcterms:modified xsi:type="dcterms:W3CDTF">2014-12-03T15:43:00Z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-1553853555</vt:i4>
  </property>
  <property fmtid="{D5CDD505-2E9C-101B-9397-08002B2CF9AE}" pid="3" name="_NewReviewCycle">
    <vt:lpwstr/>
  </property>
  <property fmtid="{D5CDD505-2E9C-101B-9397-08002B2CF9AE}" pid="4" name="_EmailSubject">
    <vt:lpwstr>U.S. Air Force Academy / Tsali Bentley</vt:lpwstr>
  </property>
  <property fmtid="{D5CDD505-2E9C-101B-9397-08002B2CF9AE}" pid="5" name="_AuthorEmail">
    <vt:lpwstr>TDBENTLE@southernco.com</vt:lpwstr>
  </property>
  <property fmtid="{D5CDD505-2E9C-101B-9397-08002B2CF9AE}" pid="6" name="_AuthorEmailDisplayName">
    <vt:lpwstr>Bentley, Tsali D. (SALES TEAM)</vt:lpwstr>
  </property>
  <property fmtid="{D5CDD505-2E9C-101B-9397-08002B2CF9AE}" pid="7" name="_ReviewingToolsShownOnce">
    <vt:lpwstr/>
  </property>
</Properties>
</file>