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9D" w:rsidRDefault="001A5C9D" w:rsidP="00151CFF">
      <w:pPr>
        <w:jc w:val="center"/>
        <w:rPr>
          <w:sz w:val="44"/>
          <w:szCs w:val="44"/>
        </w:rPr>
      </w:pPr>
      <w:bookmarkStart w:id="0" w:name="_GoBack"/>
      <w:bookmarkEnd w:id="0"/>
      <w:r>
        <w:rPr>
          <w:noProof/>
          <w:sz w:val="44"/>
          <w:szCs w:val="44"/>
        </w:rPr>
        <w:drawing>
          <wp:anchor distT="0" distB="0" distL="114300" distR="114300" simplePos="0" relativeHeight="251658240" behindDoc="0" locked="0" layoutInCell="1" allowOverlap="1" wp14:anchorId="2F2B4147" wp14:editId="29742067">
            <wp:simplePos x="0" y="0"/>
            <wp:positionH relativeFrom="column">
              <wp:align>left</wp:align>
            </wp:positionH>
            <wp:positionV relativeFrom="paragraph">
              <wp:align>top</wp:align>
            </wp:positionV>
            <wp:extent cx="990600" cy="965200"/>
            <wp:effectExtent l="0" t="0" r="0" b="6350"/>
            <wp:wrapSquare wrapText="bothSides"/>
            <wp:docPr id="1" name="Picture 1" descr="C:\Users\atm13391.SCH\AppData\Local\Microsoft\Windows\Temporary Internet Files\Content.IE5\K4F1I1IG\tj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m13391.SCH\AppData\Local\Microsoft\Windows\Temporary Internet Files\Content.IE5\K4F1I1IG\tj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65200"/>
                    </a:xfrm>
                    <a:prstGeom prst="rect">
                      <a:avLst/>
                    </a:prstGeom>
                    <a:noFill/>
                    <a:ln>
                      <a:noFill/>
                    </a:ln>
                  </pic:spPr>
                </pic:pic>
              </a:graphicData>
            </a:graphic>
          </wp:anchor>
        </w:drawing>
      </w:r>
      <w:r w:rsidR="00151CFF">
        <w:rPr>
          <w:rFonts w:ascii="Algerian" w:hAnsi="Algerian"/>
          <w:sz w:val="44"/>
          <w:szCs w:val="44"/>
        </w:rPr>
        <w:t>CAMPBELL High school</w:t>
      </w:r>
      <w:r>
        <w:rPr>
          <w:sz w:val="44"/>
          <w:szCs w:val="44"/>
        </w:rPr>
        <w:tab/>
      </w:r>
      <w:r>
        <w:rPr>
          <w:sz w:val="44"/>
          <w:szCs w:val="44"/>
        </w:rPr>
        <w:tab/>
      </w:r>
      <w:r w:rsidR="00151CFF">
        <w:rPr>
          <w:noProof/>
          <w:sz w:val="44"/>
          <w:szCs w:val="44"/>
        </w:rPr>
        <w:drawing>
          <wp:inline distT="0" distB="0" distL="0" distR="0" wp14:anchorId="3926B773" wp14:editId="1D5895F0">
            <wp:extent cx="942975" cy="919231"/>
            <wp:effectExtent l="0" t="0" r="0" b="0"/>
            <wp:docPr id="2" name="Picture 2" descr="C:\Users\atm13391.SCH\AppData\Local\Microsoft\Windows\Temporary Internet Files\Content.IE5\K4F1I1IG\tj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m13391.SCH\AppData\Local\Microsoft\Windows\Temporary Internet Files\Content.IE5\K4F1I1IG\tj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19231"/>
                    </a:xfrm>
                    <a:prstGeom prst="rect">
                      <a:avLst/>
                    </a:prstGeom>
                    <a:noFill/>
                    <a:ln>
                      <a:noFill/>
                    </a:ln>
                  </pic:spPr>
                </pic:pic>
              </a:graphicData>
            </a:graphic>
          </wp:inline>
        </w:drawing>
      </w:r>
    </w:p>
    <w:p w:rsidR="009B3A5F" w:rsidRDefault="009B3A5F">
      <w:pPr>
        <w:rPr>
          <w:rFonts w:ascii="Algerian" w:hAnsi="Algerian"/>
          <w:sz w:val="44"/>
          <w:szCs w:val="44"/>
        </w:rPr>
      </w:pPr>
      <w:r w:rsidRPr="001A5C9D">
        <w:rPr>
          <w:rFonts w:ascii="Algerian" w:hAnsi="Algerian"/>
          <w:sz w:val="44"/>
          <w:szCs w:val="44"/>
        </w:rPr>
        <w:t>Junior Newsletter</w:t>
      </w:r>
      <w:r w:rsidRPr="001A5C9D">
        <w:rPr>
          <w:rFonts w:ascii="Algerian" w:hAnsi="Algerian"/>
          <w:sz w:val="44"/>
          <w:szCs w:val="44"/>
        </w:rPr>
        <w:tab/>
      </w:r>
      <w:r w:rsidRPr="001A5C9D">
        <w:rPr>
          <w:rFonts w:ascii="Algerian" w:hAnsi="Algerian"/>
          <w:sz w:val="44"/>
          <w:szCs w:val="44"/>
        </w:rPr>
        <w:tab/>
      </w:r>
      <w:r w:rsidRPr="001A5C9D">
        <w:rPr>
          <w:rFonts w:ascii="Algerian" w:hAnsi="Algerian"/>
          <w:sz w:val="44"/>
          <w:szCs w:val="44"/>
        </w:rPr>
        <w:tab/>
      </w:r>
      <w:r w:rsidR="001A5C9D">
        <w:rPr>
          <w:rFonts w:ascii="Algerian" w:hAnsi="Algerian"/>
          <w:sz w:val="44"/>
          <w:szCs w:val="44"/>
        </w:rPr>
        <w:tab/>
      </w:r>
      <w:r w:rsidRPr="001A5C9D">
        <w:rPr>
          <w:rFonts w:ascii="Algerian" w:hAnsi="Algerian"/>
          <w:sz w:val="44"/>
          <w:szCs w:val="44"/>
        </w:rPr>
        <w:t>March 2015</w:t>
      </w:r>
    </w:p>
    <w:p w:rsidR="00B372CF" w:rsidRPr="005D3621" w:rsidRDefault="00B372CF" w:rsidP="00B372CF">
      <w:pPr>
        <w:jc w:val="center"/>
        <w:rPr>
          <w:rFonts w:ascii="Algerian" w:hAnsi="Algerian"/>
          <w:highlight w:val="yellow"/>
        </w:rPr>
      </w:pPr>
      <w:r w:rsidRPr="005D3621">
        <w:rPr>
          <w:rFonts w:ascii="Algerian" w:hAnsi="Algerian"/>
          <w:highlight w:val="yellow"/>
        </w:rPr>
        <w:t>PROFESSIONAL SCHOOL Counselors</w:t>
      </w:r>
    </w:p>
    <w:p w:rsidR="00B372CF" w:rsidRPr="005D3621" w:rsidRDefault="00B372CF" w:rsidP="00B372CF">
      <w:pPr>
        <w:rPr>
          <w:rFonts w:ascii="Algerian" w:hAnsi="Algerian"/>
          <w:highlight w:val="yellow"/>
        </w:rPr>
      </w:pPr>
      <w:r w:rsidRPr="005D3621">
        <w:rPr>
          <w:rFonts w:ascii="Algerian" w:hAnsi="Algerian"/>
          <w:highlight w:val="yellow"/>
        </w:rPr>
        <w:t>Richardson: A-C</w:t>
      </w:r>
      <w:r w:rsidRPr="005D3621">
        <w:rPr>
          <w:rFonts w:ascii="Algerian" w:hAnsi="Algerian"/>
          <w:highlight w:val="yellow"/>
        </w:rPr>
        <w:tab/>
        <w:t>Amand: D-H</w:t>
      </w:r>
      <w:r w:rsidRPr="005D3621">
        <w:rPr>
          <w:rFonts w:ascii="Algerian" w:hAnsi="Algerian"/>
          <w:highlight w:val="yellow"/>
        </w:rPr>
        <w:tab/>
      </w:r>
      <w:r w:rsidRPr="005D3621">
        <w:rPr>
          <w:rFonts w:ascii="Algerian" w:hAnsi="Algerian"/>
          <w:highlight w:val="yellow"/>
        </w:rPr>
        <w:tab/>
        <w:t>Wright: I-M</w:t>
      </w:r>
      <w:r w:rsidRPr="005D3621">
        <w:rPr>
          <w:rFonts w:ascii="Algerian" w:hAnsi="Algerian"/>
          <w:highlight w:val="yellow"/>
        </w:rPr>
        <w:tab/>
      </w:r>
      <w:r w:rsidRPr="005D3621">
        <w:rPr>
          <w:rFonts w:ascii="Algerian" w:hAnsi="Algerian"/>
          <w:highlight w:val="yellow"/>
        </w:rPr>
        <w:tab/>
        <w:t>Martiniere: N-SIL</w:t>
      </w:r>
    </w:p>
    <w:p w:rsidR="00B372CF" w:rsidRDefault="00B372CF">
      <w:pPr>
        <w:rPr>
          <w:rFonts w:ascii="Algerian" w:hAnsi="Algerian"/>
        </w:rPr>
      </w:pPr>
      <w:r w:rsidRPr="005D3621">
        <w:rPr>
          <w:rFonts w:ascii="Algerian" w:hAnsi="Algerian"/>
          <w:highlight w:val="yellow"/>
        </w:rPr>
        <w:t xml:space="preserve">Ryder: </w:t>
      </w:r>
      <w:proofErr w:type="spellStart"/>
      <w:r w:rsidRPr="005D3621">
        <w:rPr>
          <w:rFonts w:ascii="Algerian" w:hAnsi="Algerian"/>
          <w:highlight w:val="yellow"/>
        </w:rPr>
        <w:t>sim</w:t>
      </w:r>
      <w:proofErr w:type="spellEnd"/>
      <w:r w:rsidRPr="005D3621">
        <w:rPr>
          <w:rFonts w:ascii="Algerian" w:hAnsi="Algerian"/>
          <w:highlight w:val="yellow"/>
        </w:rPr>
        <w:t>-z</w:t>
      </w:r>
      <w:r w:rsidRPr="005D3621">
        <w:rPr>
          <w:rFonts w:ascii="Algerian" w:hAnsi="Algerian"/>
          <w:highlight w:val="yellow"/>
        </w:rPr>
        <w:tab/>
      </w:r>
      <w:r w:rsidRPr="005D3621">
        <w:rPr>
          <w:rFonts w:ascii="Algerian" w:hAnsi="Algerian"/>
          <w:highlight w:val="yellow"/>
        </w:rPr>
        <w:tab/>
      </w:r>
      <w:proofErr w:type="spellStart"/>
      <w:r w:rsidRPr="005D3621">
        <w:rPr>
          <w:rFonts w:ascii="Algerian" w:hAnsi="Algerian"/>
          <w:highlight w:val="yellow"/>
        </w:rPr>
        <w:t>loftin</w:t>
      </w:r>
      <w:proofErr w:type="spellEnd"/>
      <w:r w:rsidRPr="005D3621">
        <w:rPr>
          <w:rFonts w:ascii="Algerian" w:hAnsi="Algerian"/>
          <w:highlight w:val="yellow"/>
        </w:rPr>
        <w:t>: registrar</w:t>
      </w:r>
      <w:r w:rsidRPr="005D3621">
        <w:rPr>
          <w:rFonts w:ascii="Algerian" w:hAnsi="Algerian"/>
          <w:highlight w:val="yellow"/>
        </w:rPr>
        <w:tab/>
      </w:r>
      <w:r w:rsidRPr="005D3621">
        <w:rPr>
          <w:rFonts w:ascii="Algerian" w:hAnsi="Algerian"/>
          <w:highlight w:val="yellow"/>
        </w:rPr>
        <w:tab/>
        <w:t>career center consultant: Sinclair</w:t>
      </w:r>
    </w:p>
    <w:p w:rsidR="00B372CF" w:rsidRPr="00B372CF" w:rsidRDefault="00B372CF" w:rsidP="00B372CF">
      <w:pPr>
        <w:jc w:val="center"/>
        <w:rPr>
          <w:rFonts w:ascii="Times New Roman" w:hAnsi="Times New Roman" w:cs="Times New Roman"/>
          <w:b/>
        </w:rPr>
      </w:pPr>
      <w:r>
        <w:rPr>
          <w:rFonts w:ascii="Times New Roman" w:hAnsi="Times New Roman" w:cs="Times New Roman"/>
          <w:b/>
        </w:rPr>
        <w:t>UPCOMING EVENTS</w:t>
      </w:r>
    </w:p>
    <w:p w:rsidR="00B372CF" w:rsidRPr="00626157" w:rsidRDefault="008C7DAC">
      <w:pPr>
        <w:rPr>
          <w:rFonts w:ascii="Times New Roman" w:hAnsi="Times New Roman" w:cs="Times New Roman"/>
          <w:b/>
          <w:sz w:val="28"/>
          <w:szCs w:val="28"/>
        </w:rPr>
      </w:pPr>
      <w:r w:rsidRPr="00626157">
        <w:rPr>
          <w:rFonts w:ascii="Times New Roman" w:hAnsi="Times New Roman" w:cs="Times New Roman"/>
          <w:b/>
          <w:sz w:val="28"/>
          <w:szCs w:val="28"/>
        </w:rPr>
        <w:t>Spring Open House for Tuskegee University</w:t>
      </w:r>
      <w:r w:rsidR="009B3A5F" w:rsidRPr="00626157">
        <w:rPr>
          <w:rFonts w:ascii="Times New Roman" w:hAnsi="Times New Roman" w:cs="Times New Roman"/>
          <w:b/>
          <w:sz w:val="28"/>
          <w:szCs w:val="28"/>
        </w:rPr>
        <w:t xml:space="preserve"> is </w:t>
      </w:r>
      <w:r w:rsidRPr="00626157">
        <w:rPr>
          <w:rFonts w:ascii="Times New Roman" w:hAnsi="Times New Roman" w:cs="Times New Roman"/>
          <w:b/>
          <w:sz w:val="28"/>
          <w:szCs w:val="28"/>
        </w:rPr>
        <w:t>March 28, 2015</w:t>
      </w:r>
      <w:r w:rsidR="009B3A5F" w:rsidRPr="00626157">
        <w:rPr>
          <w:rFonts w:ascii="Times New Roman" w:hAnsi="Times New Roman" w:cs="Times New Roman"/>
          <w:b/>
          <w:sz w:val="28"/>
          <w:szCs w:val="28"/>
        </w:rPr>
        <w:t>:</w:t>
      </w:r>
      <w:r w:rsidR="009B3A5F" w:rsidRPr="00626157">
        <w:rPr>
          <w:rFonts w:ascii="Times New Roman" w:hAnsi="Times New Roman" w:cs="Times New Roman"/>
          <w:sz w:val="28"/>
          <w:szCs w:val="28"/>
        </w:rPr>
        <w:t xml:space="preserve"> You will have the opportunity to meet with academic deans, department heads and student group leaders, get information on admissions, scholarships and financial aid and tour the campus. </w:t>
      </w:r>
      <w:r w:rsidRPr="00626157">
        <w:rPr>
          <w:rFonts w:ascii="Times New Roman" w:hAnsi="Times New Roman" w:cs="Times New Roman"/>
          <w:sz w:val="28"/>
          <w:szCs w:val="28"/>
        </w:rPr>
        <w:t xml:space="preserve">For more information contact Office of Admissions and enrollment </w:t>
      </w:r>
      <w:r w:rsidR="009B3A5F" w:rsidRPr="00626157">
        <w:rPr>
          <w:rFonts w:ascii="Times New Roman" w:hAnsi="Times New Roman" w:cs="Times New Roman"/>
          <w:sz w:val="28"/>
          <w:szCs w:val="28"/>
        </w:rPr>
        <w:t>management at</w:t>
      </w:r>
      <w:r w:rsidRPr="00626157">
        <w:rPr>
          <w:rFonts w:ascii="Times New Roman" w:hAnsi="Times New Roman" w:cs="Times New Roman"/>
          <w:sz w:val="28"/>
          <w:szCs w:val="28"/>
        </w:rPr>
        <w:t xml:space="preserve"> </w:t>
      </w:r>
      <w:r w:rsidRPr="00626157">
        <w:rPr>
          <w:rFonts w:ascii="Times New Roman" w:hAnsi="Times New Roman" w:cs="Times New Roman"/>
          <w:b/>
          <w:sz w:val="28"/>
          <w:szCs w:val="28"/>
        </w:rPr>
        <w:t>800-622-6531 or 333-727-8289</w:t>
      </w:r>
      <w:r w:rsidR="00151CFF" w:rsidRPr="00626157">
        <w:rPr>
          <w:rFonts w:ascii="Times New Roman" w:hAnsi="Times New Roman" w:cs="Times New Roman"/>
          <w:sz w:val="28"/>
          <w:szCs w:val="28"/>
        </w:rPr>
        <w:t xml:space="preserve">.Email: </w:t>
      </w:r>
      <w:hyperlink r:id="rId10" w:history="1">
        <w:r w:rsidR="009B3A5F" w:rsidRPr="00626157">
          <w:rPr>
            <w:rStyle w:val="Hyperlink"/>
            <w:rFonts w:ascii="Times New Roman" w:hAnsi="Times New Roman" w:cs="Times New Roman"/>
            <w:b/>
            <w:color w:val="auto"/>
            <w:sz w:val="28"/>
            <w:szCs w:val="28"/>
          </w:rPr>
          <w:t>admissions@mytu.tuskegee.edu</w:t>
        </w:r>
      </w:hyperlink>
      <w:r w:rsidR="009B3A5F" w:rsidRPr="00626157">
        <w:rPr>
          <w:rFonts w:ascii="Times New Roman" w:hAnsi="Times New Roman" w:cs="Times New Roman"/>
          <w:b/>
          <w:sz w:val="28"/>
          <w:szCs w:val="28"/>
        </w:rPr>
        <w:t xml:space="preserve"> </w:t>
      </w:r>
    </w:p>
    <w:p w:rsidR="009B3A5F" w:rsidRPr="00626157" w:rsidRDefault="00D712AD">
      <w:pPr>
        <w:rPr>
          <w:rFonts w:ascii="Times New Roman" w:hAnsi="Times New Roman" w:cs="Times New Roman"/>
          <w:b/>
          <w:sz w:val="28"/>
          <w:szCs w:val="28"/>
        </w:rPr>
      </w:pPr>
      <w:r w:rsidRPr="00626157">
        <w:rPr>
          <w:rFonts w:ascii="Times New Roman" w:hAnsi="Times New Roman" w:cs="Times New Roman"/>
          <w:b/>
          <w:sz w:val="28"/>
          <w:szCs w:val="28"/>
        </w:rPr>
        <w:t>Washington University in St. Louis: Admissions &amp; Financial Aid Workshop:</w:t>
      </w:r>
      <w:r w:rsidRPr="00626157">
        <w:rPr>
          <w:rFonts w:ascii="Times New Roman" w:hAnsi="Times New Roman" w:cs="Times New Roman"/>
          <w:sz w:val="28"/>
          <w:szCs w:val="28"/>
        </w:rPr>
        <w:t xml:space="preserve"> The Office of Undergraduate Admissions invites prospective students and their parents to attend a presentation about Washington University.</w:t>
      </w:r>
      <w:r w:rsidR="00904B4E" w:rsidRPr="00626157">
        <w:rPr>
          <w:rFonts w:ascii="Times New Roman" w:hAnsi="Times New Roman" w:cs="Times New Roman"/>
          <w:sz w:val="28"/>
          <w:szCs w:val="28"/>
        </w:rPr>
        <w:t xml:space="preserve"> Student will be given information on academic programs, life on campus, and how to apply for admission and financial assistance. If you plan to attend, RSVP by </w:t>
      </w:r>
      <w:r w:rsidR="00904B4E" w:rsidRPr="00E65339">
        <w:rPr>
          <w:rFonts w:ascii="Times New Roman" w:hAnsi="Times New Roman" w:cs="Times New Roman"/>
          <w:b/>
          <w:sz w:val="28"/>
          <w:szCs w:val="28"/>
        </w:rPr>
        <w:t>April 10</w:t>
      </w:r>
      <w:r w:rsidR="00904B4E" w:rsidRPr="00626157">
        <w:rPr>
          <w:rFonts w:ascii="Times New Roman" w:hAnsi="Times New Roman" w:cs="Times New Roman"/>
          <w:sz w:val="28"/>
          <w:szCs w:val="28"/>
        </w:rPr>
        <w:t xml:space="preserve"> to Beth Zenhari at </w:t>
      </w:r>
      <w:hyperlink r:id="rId11" w:history="1">
        <w:r w:rsidR="00904B4E" w:rsidRPr="00626157">
          <w:rPr>
            <w:rStyle w:val="Hyperlink"/>
            <w:rFonts w:ascii="Times New Roman" w:hAnsi="Times New Roman" w:cs="Times New Roman"/>
            <w:b/>
            <w:color w:val="auto"/>
            <w:sz w:val="28"/>
            <w:szCs w:val="28"/>
          </w:rPr>
          <w:t>EZenhari@wustl.edu</w:t>
        </w:r>
      </w:hyperlink>
      <w:r w:rsidR="00904B4E" w:rsidRPr="00626157">
        <w:rPr>
          <w:rFonts w:ascii="Times New Roman" w:hAnsi="Times New Roman" w:cs="Times New Roman"/>
          <w:b/>
          <w:sz w:val="28"/>
          <w:szCs w:val="28"/>
        </w:rPr>
        <w:t xml:space="preserve"> </w:t>
      </w:r>
      <w:r w:rsidR="00904B4E" w:rsidRPr="00626157">
        <w:rPr>
          <w:rFonts w:ascii="Times New Roman" w:hAnsi="Times New Roman" w:cs="Times New Roman"/>
          <w:sz w:val="28"/>
          <w:szCs w:val="28"/>
        </w:rPr>
        <w:t xml:space="preserve"> or call 800-638-0700. The presentation is </w:t>
      </w:r>
      <w:r w:rsidRPr="00626157">
        <w:rPr>
          <w:rFonts w:ascii="Times New Roman" w:hAnsi="Times New Roman" w:cs="Times New Roman"/>
          <w:b/>
          <w:sz w:val="28"/>
          <w:szCs w:val="28"/>
        </w:rPr>
        <w:t xml:space="preserve">Saturday, April 25, 2015 from 1:00-2:30p.m. </w:t>
      </w:r>
      <w:r w:rsidRPr="00626157">
        <w:rPr>
          <w:rFonts w:ascii="Times New Roman" w:hAnsi="Times New Roman" w:cs="Times New Roman"/>
          <w:sz w:val="28"/>
          <w:szCs w:val="28"/>
        </w:rPr>
        <w:t>Location: Pace Academy 966 West Paces Ferry Road NW Atlanta, Georgia 30327</w:t>
      </w:r>
    </w:p>
    <w:p w:rsidR="00904B4E" w:rsidRPr="00626157" w:rsidRDefault="00785123">
      <w:pPr>
        <w:rPr>
          <w:rFonts w:ascii="Times New Roman" w:hAnsi="Times New Roman" w:cs="Times New Roman"/>
          <w:sz w:val="28"/>
          <w:szCs w:val="28"/>
        </w:rPr>
      </w:pPr>
      <w:r w:rsidRPr="00626157">
        <w:rPr>
          <w:rFonts w:ascii="Times New Roman" w:hAnsi="Times New Roman" w:cs="Times New Roman"/>
          <w:b/>
          <w:sz w:val="28"/>
          <w:szCs w:val="28"/>
        </w:rPr>
        <w:t>Leadership Development Institute</w:t>
      </w:r>
      <w:r w:rsidR="00904B4E" w:rsidRPr="00626157">
        <w:rPr>
          <w:rFonts w:ascii="Times New Roman" w:hAnsi="Times New Roman" w:cs="Times New Roman"/>
          <w:sz w:val="28"/>
          <w:szCs w:val="28"/>
        </w:rPr>
        <w:t xml:space="preserve">: </w:t>
      </w:r>
      <w:r w:rsidRPr="00626157">
        <w:rPr>
          <w:rFonts w:ascii="Times New Roman" w:hAnsi="Times New Roman" w:cs="Times New Roman"/>
          <w:sz w:val="28"/>
          <w:szCs w:val="28"/>
        </w:rPr>
        <w:t xml:space="preserve">Alpha Phi Alpha Fraternity, Incorporated Eta Lambda Chapter will present the Thirty-eight Annual Leadership Development Institute. The Bolden Development Institute is one of Atlanta’s premier and longest running leadership development programs for rising high school sophomores, juniors, and seniors. The presentation will be hosted in the Carl &amp; Mary Ware Academic Center on the campus of Clark Atlanta University and is </w:t>
      </w:r>
      <w:r w:rsidRPr="00626157">
        <w:rPr>
          <w:rFonts w:ascii="Times New Roman" w:hAnsi="Times New Roman" w:cs="Times New Roman"/>
          <w:b/>
          <w:sz w:val="28"/>
          <w:szCs w:val="28"/>
        </w:rPr>
        <w:t xml:space="preserve">Free </w:t>
      </w:r>
      <w:r w:rsidRPr="00626157">
        <w:rPr>
          <w:rFonts w:ascii="Times New Roman" w:hAnsi="Times New Roman" w:cs="Times New Roman"/>
          <w:sz w:val="28"/>
          <w:szCs w:val="28"/>
        </w:rPr>
        <w:t xml:space="preserve">for all students; both female and male students can attend. The purpose of the </w:t>
      </w:r>
      <w:r w:rsidRPr="00626157">
        <w:rPr>
          <w:rFonts w:ascii="Times New Roman" w:hAnsi="Times New Roman" w:cs="Times New Roman"/>
          <w:sz w:val="28"/>
          <w:szCs w:val="28"/>
        </w:rPr>
        <w:lastRenderedPageBreak/>
        <w:t xml:space="preserve">program is to </w:t>
      </w:r>
      <w:r w:rsidR="00EF3AAC" w:rsidRPr="00626157">
        <w:rPr>
          <w:rFonts w:ascii="Times New Roman" w:hAnsi="Times New Roman" w:cs="Times New Roman"/>
          <w:sz w:val="28"/>
          <w:szCs w:val="28"/>
        </w:rPr>
        <w:t xml:space="preserve">develop leadership skills, and to give students the opportunity to network with alumni of over 20 colleges and universities.  Eta Lambda Scholarship is also accepting applications for their annual scholarship. To apply, visit </w:t>
      </w:r>
      <w:hyperlink r:id="rId12" w:history="1">
        <w:r w:rsidR="00EF3AAC" w:rsidRPr="00626157">
          <w:rPr>
            <w:rStyle w:val="Hyperlink"/>
            <w:rFonts w:ascii="Times New Roman" w:hAnsi="Times New Roman" w:cs="Times New Roman"/>
            <w:b/>
            <w:color w:val="auto"/>
            <w:sz w:val="28"/>
            <w:szCs w:val="28"/>
          </w:rPr>
          <w:t>www.etalambda.org/education</w:t>
        </w:r>
      </w:hyperlink>
      <w:r w:rsidR="00EF3AAC" w:rsidRPr="00626157">
        <w:rPr>
          <w:rFonts w:ascii="Times New Roman" w:hAnsi="Times New Roman" w:cs="Times New Roman"/>
          <w:b/>
          <w:sz w:val="28"/>
          <w:szCs w:val="28"/>
        </w:rPr>
        <w:t>.</w:t>
      </w:r>
    </w:p>
    <w:p w:rsidR="00626157" w:rsidRPr="00626157" w:rsidRDefault="00AD0676">
      <w:pPr>
        <w:rPr>
          <w:rFonts w:ascii="Times New Roman" w:hAnsi="Times New Roman" w:cs="Times New Roman"/>
          <w:sz w:val="28"/>
          <w:szCs w:val="28"/>
        </w:rPr>
      </w:pPr>
      <w:r w:rsidRPr="00626157">
        <w:rPr>
          <w:rFonts w:ascii="Times New Roman" w:hAnsi="Times New Roman" w:cs="Times New Roman"/>
          <w:b/>
          <w:sz w:val="28"/>
          <w:szCs w:val="28"/>
        </w:rPr>
        <w:t>Summer Program International (SPI)</w:t>
      </w:r>
      <w:r w:rsidR="00425DE3" w:rsidRPr="00626157">
        <w:rPr>
          <w:rFonts w:ascii="Times New Roman" w:hAnsi="Times New Roman" w:cs="Times New Roman"/>
          <w:b/>
          <w:sz w:val="28"/>
          <w:szCs w:val="28"/>
        </w:rPr>
        <w:t>:</w:t>
      </w:r>
      <w:r w:rsidR="00425DE3" w:rsidRPr="00626157">
        <w:rPr>
          <w:rFonts w:ascii="Times New Roman" w:hAnsi="Times New Roman" w:cs="Times New Roman"/>
          <w:sz w:val="28"/>
          <w:szCs w:val="28"/>
        </w:rPr>
        <w:t xml:space="preserve"> Studying abroad will be a defining period in your educational experience — a journey that will transform you into being a global thinker with international perspectives that puts you ahead of your peers. Students gain self-confidence, independence, and maturity, as well as increased fluency in a foreign language — skills that enrich their lives forever</w:t>
      </w:r>
      <w:r w:rsidR="008D4E74">
        <w:rPr>
          <w:rFonts w:ascii="Times New Roman" w:hAnsi="Times New Roman" w:cs="Times New Roman"/>
          <w:sz w:val="28"/>
          <w:szCs w:val="28"/>
        </w:rPr>
        <w:t xml:space="preserve">. </w:t>
      </w:r>
      <w:r w:rsidR="00E41CD4" w:rsidRPr="00626157">
        <w:rPr>
          <w:rFonts w:ascii="Times New Roman" w:hAnsi="Times New Roman" w:cs="Times New Roman"/>
          <w:sz w:val="28"/>
          <w:szCs w:val="28"/>
        </w:rPr>
        <w:t xml:space="preserve"> SPI also offers scholarship for interested students.</w:t>
      </w:r>
      <w:r w:rsidR="008D4E74">
        <w:rPr>
          <w:rFonts w:ascii="Times New Roman" w:hAnsi="Times New Roman" w:cs="Times New Roman"/>
          <w:sz w:val="28"/>
          <w:szCs w:val="28"/>
        </w:rPr>
        <w:t xml:space="preserve"> Enrollment deadline: </w:t>
      </w:r>
      <w:r w:rsidR="008D4E74" w:rsidRPr="008D4E74">
        <w:rPr>
          <w:rFonts w:ascii="Times New Roman" w:hAnsi="Times New Roman" w:cs="Times New Roman"/>
          <w:b/>
          <w:sz w:val="28"/>
          <w:szCs w:val="28"/>
        </w:rPr>
        <w:t xml:space="preserve">April 15, </w:t>
      </w:r>
      <w:r w:rsidR="00A61B6E" w:rsidRPr="008D4E74">
        <w:rPr>
          <w:rFonts w:ascii="Times New Roman" w:hAnsi="Times New Roman" w:cs="Times New Roman"/>
          <w:b/>
          <w:sz w:val="28"/>
          <w:szCs w:val="28"/>
        </w:rPr>
        <w:t>2015</w:t>
      </w:r>
      <w:r w:rsidR="00A61B6E" w:rsidRPr="00626157">
        <w:rPr>
          <w:rFonts w:ascii="Times New Roman" w:hAnsi="Times New Roman" w:cs="Times New Roman"/>
          <w:sz w:val="28"/>
          <w:szCs w:val="28"/>
        </w:rPr>
        <w:t xml:space="preserve"> Visit</w:t>
      </w:r>
      <w:r w:rsidR="00425DE3" w:rsidRPr="00626157">
        <w:rPr>
          <w:rFonts w:ascii="Times New Roman" w:hAnsi="Times New Roman" w:cs="Times New Roman"/>
          <w:sz w:val="28"/>
          <w:szCs w:val="28"/>
        </w:rPr>
        <w:t xml:space="preserve"> </w:t>
      </w:r>
      <w:hyperlink r:id="rId13" w:history="1">
        <w:r w:rsidR="00425DE3" w:rsidRPr="00626157">
          <w:rPr>
            <w:rStyle w:val="Hyperlink"/>
            <w:rFonts w:ascii="Times New Roman" w:hAnsi="Times New Roman" w:cs="Times New Roman"/>
            <w:b/>
            <w:color w:val="auto"/>
            <w:sz w:val="28"/>
            <w:szCs w:val="28"/>
          </w:rPr>
          <w:t>www.spiabroad.com</w:t>
        </w:r>
      </w:hyperlink>
      <w:r w:rsidR="00425DE3" w:rsidRPr="00626157">
        <w:rPr>
          <w:rFonts w:ascii="Times New Roman" w:hAnsi="Times New Roman" w:cs="Times New Roman"/>
          <w:sz w:val="28"/>
          <w:szCs w:val="28"/>
        </w:rPr>
        <w:t xml:space="preserve"> to apply</w:t>
      </w:r>
      <w:r w:rsidR="00E41CD4" w:rsidRPr="00626157">
        <w:rPr>
          <w:rFonts w:ascii="Times New Roman" w:hAnsi="Times New Roman" w:cs="Times New Roman"/>
          <w:sz w:val="28"/>
          <w:szCs w:val="28"/>
        </w:rPr>
        <w:t xml:space="preserve">. </w:t>
      </w:r>
    </w:p>
    <w:p w:rsidR="00B00F54" w:rsidRPr="00626157" w:rsidRDefault="00E41CD4">
      <w:pPr>
        <w:rPr>
          <w:rFonts w:ascii="Times New Roman" w:hAnsi="Times New Roman" w:cs="Times New Roman"/>
          <w:sz w:val="28"/>
          <w:szCs w:val="28"/>
        </w:rPr>
      </w:pPr>
      <w:r w:rsidRPr="00626157">
        <w:rPr>
          <w:rFonts w:ascii="Times New Roman" w:hAnsi="Times New Roman" w:cs="Times New Roman"/>
          <w:b/>
          <w:sz w:val="28"/>
          <w:szCs w:val="28"/>
        </w:rPr>
        <w:t>Giving Point Institute</w:t>
      </w:r>
      <w:r w:rsidRPr="00626157">
        <w:rPr>
          <w:rFonts w:ascii="Times New Roman" w:hAnsi="Times New Roman" w:cs="Times New Roman"/>
          <w:sz w:val="28"/>
          <w:szCs w:val="28"/>
        </w:rPr>
        <w:t xml:space="preserve"> is a leadership program that helps high school students who have a great passion for volunteering, philanthropy, and have a project idea to help impact a</w:t>
      </w:r>
      <w:r w:rsidR="00B00F54" w:rsidRPr="00626157">
        <w:rPr>
          <w:rFonts w:ascii="Times New Roman" w:hAnsi="Times New Roman" w:cs="Times New Roman"/>
          <w:sz w:val="28"/>
          <w:szCs w:val="28"/>
        </w:rPr>
        <w:t xml:space="preserve"> social issue. It provides leadership training and exciting business opportunities to help students grow their social projects, earn funding and create real meaningful change in their community and beyond. The six key focus areas of the program include business planning, budget &amp; finance, fundraising, marketing, public relations, teamwork &amp; service. To apply, visit </w:t>
      </w:r>
      <w:hyperlink r:id="rId14" w:history="1">
        <w:r w:rsidR="00B00F54" w:rsidRPr="00626157">
          <w:rPr>
            <w:rStyle w:val="Hyperlink"/>
            <w:rFonts w:ascii="Times New Roman" w:hAnsi="Times New Roman" w:cs="Times New Roman"/>
            <w:b/>
            <w:color w:val="auto"/>
            <w:sz w:val="28"/>
            <w:szCs w:val="28"/>
          </w:rPr>
          <w:t>www.mygivingpoint.org</w:t>
        </w:r>
      </w:hyperlink>
      <w:r w:rsidR="00B00F54" w:rsidRPr="00626157">
        <w:rPr>
          <w:rFonts w:ascii="Times New Roman" w:hAnsi="Times New Roman" w:cs="Times New Roman"/>
          <w:b/>
          <w:sz w:val="28"/>
          <w:szCs w:val="28"/>
        </w:rPr>
        <w:t>.</w:t>
      </w:r>
    </w:p>
    <w:p w:rsidR="003F701A" w:rsidRPr="00626157" w:rsidRDefault="00B00F54" w:rsidP="0031674B">
      <w:pPr>
        <w:rPr>
          <w:rFonts w:ascii="Times New Roman" w:eastAsia="Times New Roman" w:hAnsi="Times New Roman" w:cs="Times New Roman"/>
          <w:b/>
          <w:sz w:val="28"/>
          <w:szCs w:val="28"/>
        </w:rPr>
      </w:pPr>
      <w:r w:rsidRPr="00626157">
        <w:rPr>
          <w:rFonts w:ascii="Times New Roman" w:hAnsi="Times New Roman" w:cs="Times New Roman"/>
          <w:b/>
          <w:sz w:val="28"/>
          <w:szCs w:val="28"/>
        </w:rPr>
        <w:t>Cobb</w:t>
      </w:r>
      <w:r w:rsidRPr="00626157">
        <w:rPr>
          <w:rFonts w:ascii="Times New Roman" w:hAnsi="Times New Roman" w:cs="Times New Roman"/>
          <w:b/>
          <w:sz w:val="28"/>
          <w:szCs w:val="28"/>
          <w:u w:val="single"/>
        </w:rPr>
        <w:t xml:space="preserve"> </w:t>
      </w:r>
      <w:r w:rsidRPr="00626157">
        <w:rPr>
          <w:rFonts w:ascii="Times New Roman" w:hAnsi="Times New Roman" w:cs="Times New Roman"/>
          <w:b/>
          <w:sz w:val="28"/>
          <w:szCs w:val="28"/>
        </w:rPr>
        <w:t>Youth</w:t>
      </w:r>
      <w:r w:rsidR="00E65FC5">
        <w:rPr>
          <w:rFonts w:ascii="Times New Roman" w:hAnsi="Times New Roman" w:cs="Times New Roman"/>
          <w:b/>
          <w:sz w:val="28"/>
          <w:szCs w:val="28"/>
          <w:u w:val="single"/>
        </w:rPr>
        <w:t xml:space="preserve"> </w:t>
      </w:r>
      <w:r w:rsidR="00E65FC5" w:rsidRPr="00626157">
        <w:rPr>
          <w:rFonts w:ascii="Times New Roman" w:hAnsi="Times New Roman" w:cs="Times New Roman"/>
          <w:b/>
          <w:sz w:val="28"/>
          <w:szCs w:val="28"/>
        </w:rPr>
        <w:t>Leadership</w:t>
      </w:r>
      <w:r w:rsidR="00E65FC5" w:rsidRPr="00626157">
        <w:rPr>
          <w:rFonts w:ascii="Times New Roman" w:hAnsi="Times New Roman" w:cs="Times New Roman"/>
          <w:b/>
          <w:sz w:val="28"/>
          <w:szCs w:val="28"/>
          <w:u w:val="single"/>
        </w:rPr>
        <w:t xml:space="preserve"> </w:t>
      </w:r>
      <w:r w:rsidR="00E65FC5" w:rsidRPr="00626157">
        <w:rPr>
          <w:rFonts w:ascii="Times New Roman" w:hAnsi="Times New Roman" w:cs="Times New Roman"/>
          <w:sz w:val="28"/>
          <w:szCs w:val="28"/>
        </w:rPr>
        <w:t>is</w:t>
      </w:r>
      <w:r w:rsidRPr="00626157">
        <w:rPr>
          <w:rFonts w:ascii="Times New Roman" w:hAnsi="Times New Roman" w:cs="Times New Roman"/>
          <w:sz w:val="28"/>
          <w:szCs w:val="28"/>
        </w:rPr>
        <w:t xml:space="preserve"> accepting applications for next year’s class. The program, similar to </w:t>
      </w:r>
      <w:r w:rsidR="00CF5BA5" w:rsidRPr="00626157">
        <w:rPr>
          <w:rFonts w:ascii="Times New Roman" w:hAnsi="Times New Roman" w:cs="Times New Roman"/>
          <w:sz w:val="28"/>
          <w:szCs w:val="28"/>
        </w:rPr>
        <w:t xml:space="preserve">Leadership </w:t>
      </w:r>
      <w:hyperlink r:id="rId15" w:tgtFrame="_blank" w:history="1">
        <w:r w:rsidRPr="00626157">
          <w:rPr>
            <w:rFonts w:ascii="Times New Roman" w:hAnsi="Times New Roman" w:cs="Times New Roman"/>
            <w:sz w:val="28"/>
            <w:szCs w:val="28"/>
            <w:u w:val="single"/>
          </w:rPr>
          <w:t xml:space="preserve"> </w:t>
        </w:r>
        <w:r w:rsidRPr="00626157">
          <w:rPr>
            <w:rFonts w:ascii="Times New Roman" w:hAnsi="Times New Roman" w:cs="Times New Roman"/>
            <w:sz w:val="28"/>
            <w:szCs w:val="28"/>
          </w:rPr>
          <w:t>Cobb</w:t>
        </w:r>
      </w:hyperlink>
      <w:r w:rsidRPr="00626157">
        <w:rPr>
          <w:rFonts w:ascii="Times New Roman" w:hAnsi="Times New Roman" w:cs="Times New Roman"/>
          <w:sz w:val="28"/>
          <w:szCs w:val="28"/>
        </w:rPr>
        <w:t xml:space="preserve">, features monthly meetings which focus on different aspects of the Cobb County community (health, politics, public safety, entertainment, etc.) while developing </w:t>
      </w:r>
      <w:r w:rsidR="00CF5BA5" w:rsidRPr="00626157">
        <w:rPr>
          <w:rFonts w:ascii="Times New Roman" w:hAnsi="Times New Roman" w:cs="Times New Roman"/>
          <w:sz w:val="28"/>
          <w:szCs w:val="28"/>
        </w:rPr>
        <w:t xml:space="preserve">leadership </w:t>
      </w:r>
      <w:r w:rsidRPr="00626157">
        <w:rPr>
          <w:rFonts w:ascii="Times New Roman" w:hAnsi="Times New Roman" w:cs="Times New Roman"/>
          <w:sz w:val="28"/>
          <w:szCs w:val="28"/>
        </w:rPr>
        <w:t>skills through interactive participation.</w:t>
      </w:r>
      <w:r w:rsidR="00A7214A" w:rsidRPr="00626157">
        <w:rPr>
          <w:rFonts w:ascii="Times New Roman" w:hAnsi="Times New Roman" w:cs="Times New Roman"/>
          <w:sz w:val="28"/>
          <w:szCs w:val="28"/>
        </w:rPr>
        <w:t xml:space="preserve"> </w:t>
      </w:r>
      <w:r w:rsidR="00A7214A" w:rsidRPr="00626157">
        <w:rPr>
          <w:rFonts w:ascii="Times New Roman" w:eastAsia="Times New Roman" w:hAnsi="Times New Roman" w:cs="Times New Roman"/>
          <w:sz w:val="28"/>
          <w:szCs w:val="28"/>
        </w:rPr>
        <w:t xml:space="preserve">The deadline for applications </w:t>
      </w:r>
      <w:r w:rsidR="00A7214A" w:rsidRPr="008D4E74">
        <w:rPr>
          <w:rFonts w:ascii="Times New Roman" w:eastAsia="Times New Roman" w:hAnsi="Times New Roman" w:cs="Times New Roman"/>
          <w:b/>
          <w:sz w:val="28"/>
          <w:szCs w:val="28"/>
        </w:rPr>
        <w:t>is Friday, April 24</w:t>
      </w:r>
      <w:r w:rsidR="00A7214A" w:rsidRPr="008D4E74">
        <w:rPr>
          <w:rFonts w:ascii="Times New Roman" w:eastAsia="Times New Roman" w:hAnsi="Times New Roman" w:cs="Times New Roman"/>
          <w:b/>
          <w:sz w:val="28"/>
          <w:szCs w:val="28"/>
          <w:vertAlign w:val="superscript"/>
        </w:rPr>
        <w:t>th</w:t>
      </w:r>
      <w:r w:rsidR="00A7214A" w:rsidRPr="00626157">
        <w:rPr>
          <w:rFonts w:ascii="Times New Roman" w:eastAsia="Times New Roman" w:hAnsi="Times New Roman" w:cs="Times New Roman"/>
          <w:sz w:val="28"/>
          <w:szCs w:val="28"/>
        </w:rPr>
        <w:t>. All materials must be received by close of business that day. Selections will be made in June and all applicants will be notified of their status (accepted, alternate, and not accepted) by the end of June.</w:t>
      </w:r>
      <w:r w:rsidR="00277917" w:rsidRPr="00626157">
        <w:rPr>
          <w:rFonts w:ascii="Times New Roman" w:eastAsia="Times New Roman" w:hAnsi="Times New Roman" w:cs="Times New Roman"/>
          <w:sz w:val="28"/>
          <w:szCs w:val="28"/>
        </w:rPr>
        <w:t xml:space="preserve"> For more information</w:t>
      </w:r>
      <w:r w:rsidR="00E65FC5">
        <w:rPr>
          <w:rFonts w:ascii="Times New Roman" w:eastAsia="Times New Roman" w:hAnsi="Times New Roman" w:cs="Times New Roman"/>
          <w:sz w:val="28"/>
          <w:szCs w:val="28"/>
        </w:rPr>
        <w:t>,</w:t>
      </w:r>
      <w:r w:rsidR="00277917" w:rsidRPr="00626157">
        <w:rPr>
          <w:rFonts w:ascii="Times New Roman" w:eastAsia="Times New Roman" w:hAnsi="Times New Roman" w:cs="Times New Roman"/>
          <w:sz w:val="28"/>
          <w:szCs w:val="28"/>
        </w:rPr>
        <w:t xml:space="preserve"> visit </w:t>
      </w:r>
      <w:hyperlink r:id="rId16" w:history="1">
        <w:r w:rsidR="00277917" w:rsidRPr="00626157">
          <w:rPr>
            <w:rStyle w:val="Hyperlink"/>
            <w:rFonts w:ascii="Times New Roman" w:eastAsia="Times New Roman" w:hAnsi="Times New Roman" w:cs="Times New Roman"/>
            <w:b/>
            <w:color w:val="auto"/>
            <w:sz w:val="28"/>
            <w:szCs w:val="28"/>
          </w:rPr>
          <w:t>www.cobbchamber.org</w:t>
        </w:r>
      </w:hyperlink>
      <w:r w:rsidR="00277917" w:rsidRPr="00626157">
        <w:rPr>
          <w:rFonts w:ascii="Times New Roman" w:eastAsia="Times New Roman" w:hAnsi="Times New Roman" w:cs="Times New Roman"/>
          <w:b/>
          <w:sz w:val="28"/>
          <w:szCs w:val="28"/>
        </w:rPr>
        <w:t xml:space="preserve">.  </w:t>
      </w:r>
    </w:p>
    <w:p w:rsidR="00626157" w:rsidRDefault="00442D18" w:rsidP="00E65339">
      <w:pPr>
        <w:widowControl w:val="0"/>
        <w:spacing w:after="0" w:line="240" w:lineRule="auto"/>
        <w:rPr>
          <w:rStyle w:val="HTMLCite"/>
          <w:rFonts w:ascii="Times New Roman" w:eastAsia="Times New Roman" w:hAnsi="Times New Roman" w:cs="Times New Roman"/>
          <w:bCs/>
          <w:color w:val="auto"/>
          <w:kern w:val="28"/>
          <w:sz w:val="28"/>
          <w:szCs w:val="28"/>
          <w14:cntxtAlts/>
        </w:rPr>
      </w:pPr>
      <w:r>
        <w:rPr>
          <w:rFonts w:ascii="Times New Roman" w:eastAsia="Times New Roman" w:hAnsi="Times New Roman" w:cs="Times New Roman"/>
          <w:b/>
          <w:bCs/>
          <w:kern w:val="28"/>
          <w:sz w:val="28"/>
          <w:szCs w:val="28"/>
          <w14:cntxtAlts/>
        </w:rPr>
        <w:t xml:space="preserve">Coca Cola First Generation Scholarship </w:t>
      </w:r>
      <w:r>
        <w:rPr>
          <w:rFonts w:ascii="Times New Roman" w:eastAsia="Times New Roman" w:hAnsi="Times New Roman" w:cs="Times New Roman"/>
          <w:bCs/>
          <w:kern w:val="28"/>
          <w:sz w:val="28"/>
          <w:szCs w:val="28"/>
          <w14:cntxtAlts/>
        </w:rPr>
        <w:t xml:space="preserve">is accepting applications </w:t>
      </w:r>
      <w:r w:rsidRPr="00442D18">
        <w:rPr>
          <w:rFonts w:ascii="Times New Roman" w:eastAsia="Times New Roman" w:hAnsi="Times New Roman" w:cs="Times New Roman"/>
          <w:bCs/>
          <w:kern w:val="28"/>
          <w:sz w:val="28"/>
          <w:szCs w:val="28"/>
          <w14:cntxtAlts/>
        </w:rPr>
        <w:t>for first generation college students.  Recipients will receive $5,000 per year, renewable for four years</w:t>
      </w:r>
      <w:r>
        <w:rPr>
          <w:rFonts w:ascii="Times New Roman" w:eastAsia="Times New Roman" w:hAnsi="Times New Roman" w:cs="Times New Roman"/>
          <w:bCs/>
          <w:kern w:val="28"/>
          <w:sz w:val="28"/>
          <w:szCs w:val="28"/>
          <w14:cntxtAlts/>
        </w:rPr>
        <w:t xml:space="preserve">, </w:t>
      </w:r>
      <w:r w:rsidRPr="00442D18">
        <w:rPr>
          <w:rFonts w:ascii="Times New Roman" w:eastAsia="Times New Roman" w:hAnsi="Times New Roman" w:cs="Times New Roman"/>
          <w:bCs/>
          <w:kern w:val="28"/>
          <w:sz w:val="28"/>
          <w:szCs w:val="28"/>
          <w14:cntxtAlts/>
        </w:rPr>
        <w:t>dependent on maintaining a 3.0 GPA</w:t>
      </w:r>
      <w:r>
        <w:rPr>
          <w:rFonts w:ascii="Times New Roman" w:eastAsia="Times New Roman" w:hAnsi="Times New Roman" w:cs="Times New Roman"/>
          <w:bCs/>
          <w:kern w:val="28"/>
          <w:sz w:val="28"/>
          <w:szCs w:val="28"/>
          <w14:cntxtAlts/>
        </w:rPr>
        <w:t xml:space="preserve">. To apply </w:t>
      </w:r>
      <w:r w:rsidR="00E65339">
        <w:rPr>
          <w:rFonts w:ascii="Times New Roman" w:eastAsia="Times New Roman" w:hAnsi="Times New Roman" w:cs="Times New Roman"/>
          <w:bCs/>
          <w:kern w:val="28"/>
          <w:sz w:val="28"/>
          <w:szCs w:val="28"/>
          <w14:cntxtAlts/>
        </w:rPr>
        <w:t xml:space="preserve">visit coca-colascholars.org deadline: </w:t>
      </w:r>
      <w:r w:rsidR="00E65339" w:rsidRPr="008D4E74">
        <w:rPr>
          <w:rFonts w:ascii="Times New Roman" w:eastAsia="Times New Roman" w:hAnsi="Times New Roman" w:cs="Times New Roman"/>
          <w:b/>
          <w:bCs/>
          <w:kern w:val="28"/>
          <w:sz w:val="28"/>
          <w:szCs w:val="28"/>
          <w14:cntxtAlts/>
        </w:rPr>
        <w:t>April 17, 2015</w:t>
      </w:r>
      <w:r w:rsidR="00E65339">
        <w:rPr>
          <w:rFonts w:ascii="Times New Roman" w:eastAsia="Times New Roman" w:hAnsi="Times New Roman" w:cs="Times New Roman"/>
          <w:bCs/>
          <w:kern w:val="28"/>
          <w:sz w:val="28"/>
          <w:szCs w:val="28"/>
          <w14:cntxtAlts/>
        </w:rPr>
        <w:t xml:space="preserve">. </w:t>
      </w:r>
    </w:p>
    <w:p w:rsidR="00E65339" w:rsidRPr="00E65339" w:rsidRDefault="00E65339" w:rsidP="00E65339">
      <w:pPr>
        <w:widowControl w:val="0"/>
        <w:spacing w:after="0" w:line="240" w:lineRule="auto"/>
        <w:rPr>
          <w:rFonts w:ascii="Times New Roman" w:eastAsia="Times New Roman" w:hAnsi="Times New Roman" w:cs="Times New Roman"/>
          <w:bCs/>
          <w:kern w:val="28"/>
          <w:sz w:val="28"/>
          <w:szCs w:val="28"/>
          <w14:cntxtAlts/>
        </w:rPr>
      </w:pPr>
    </w:p>
    <w:p w:rsidR="00230C0E" w:rsidRDefault="00230C0E" w:rsidP="003E7885">
      <w:pPr>
        <w:widowControl w:val="0"/>
        <w:spacing w:after="0" w:line="240" w:lineRule="auto"/>
        <w:jc w:val="center"/>
        <w:rPr>
          <w:rFonts w:ascii="Times New Roman" w:eastAsia="Times New Roman" w:hAnsi="Times New Roman" w:cs="Times New Roman"/>
          <w:b/>
          <w:bCs/>
          <w:kern w:val="28"/>
          <w:sz w:val="28"/>
          <w:szCs w:val="28"/>
          <w14:cntxtAlts/>
        </w:rPr>
      </w:pPr>
    </w:p>
    <w:p w:rsidR="00230C0E" w:rsidRDefault="00230C0E" w:rsidP="003E7885">
      <w:pPr>
        <w:widowControl w:val="0"/>
        <w:spacing w:after="0" w:line="240" w:lineRule="auto"/>
        <w:jc w:val="center"/>
        <w:rPr>
          <w:rFonts w:ascii="Times New Roman" w:eastAsia="Times New Roman" w:hAnsi="Times New Roman" w:cs="Times New Roman"/>
          <w:b/>
          <w:bCs/>
          <w:kern w:val="28"/>
          <w:sz w:val="28"/>
          <w:szCs w:val="28"/>
          <w14:cntxtAlts/>
        </w:rPr>
      </w:pPr>
    </w:p>
    <w:p w:rsidR="003E7885" w:rsidRPr="00626157" w:rsidRDefault="003E7885" w:rsidP="003E7885">
      <w:pPr>
        <w:widowControl w:val="0"/>
        <w:spacing w:after="0" w:line="240" w:lineRule="auto"/>
        <w:jc w:val="center"/>
        <w:rPr>
          <w:rFonts w:ascii="Times New Roman" w:eastAsia="Times New Roman" w:hAnsi="Times New Roman" w:cs="Times New Roman"/>
          <w:b/>
          <w:bCs/>
          <w:kern w:val="28"/>
          <w:sz w:val="28"/>
          <w:szCs w:val="28"/>
          <w14:cntxtAlts/>
        </w:rPr>
      </w:pPr>
      <w:r w:rsidRPr="00626157">
        <w:rPr>
          <w:rFonts w:ascii="Times New Roman" w:eastAsia="Times New Roman" w:hAnsi="Times New Roman" w:cs="Times New Roman"/>
          <w:b/>
          <w:bCs/>
          <w:kern w:val="28"/>
          <w:sz w:val="28"/>
          <w:szCs w:val="28"/>
          <w14:cntxtAlts/>
        </w:rPr>
        <w:lastRenderedPageBreak/>
        <w:t>Scholarship Opportunities</w:t>
      </w:r>
    </w:p>
    <w:p w:rsidR="00626157" w:rsidRPr="00626157" w:rsidRDefault="00626157" w:rsidP="003E7885">
      <w:pPr>
        <w:widowControl w:val="0"/>
        <w:spacing w:after="0" w:line="240" w:lineRule="auto"/>
        <w:jc w:val="center"/>
        <w:rPr>
          <w:rFonts w:ascii="Times New Roman" w:eastAsia="Times New Roman" w:hAnsi="Times New Roman" w:cs="Times New Roman"/>
          <w:b/>
          <w:bCs/>
          <w:kern w:val="28"/>
          <w:sz w:val="28"/>
          <w:szCs w:val="28"/>
          <w14:cntxtAlts/>
        </w:rPr>
      </w:pPr>
    </w:p>
    <w:p w:rsidR="003E7885" w:rsidRPr="00626157" w:rsidRDefault="003E7885" w:rsidP="003E7885">
      <w:pPr>
        <w:spacing w:after="0" w:line="240" w:lineRule="auto"/>
        <w:jc w:val="both"/>
        <w:rPr>
          <w:rFonts w:ascii="Times New Roman" w:eastAsia="Times New Roman" w:hAnsi="Times New Roman" w:cs="Times New Roman"/>
          <w:b/>
          <w:bCs/>
          <w:kern w:val="28"/>
          <w:sz w:val="28"/>
          <w:szCs w:val="28"/>
          <w14:cntxtAlts/>
        </w:rPr>
      </w:pPr>
      <w:r w:rsidRPr="00626157">
        <w:rPr>
          <w:rFonts w:ascii="Times New Roman" w:eastAsia="Times New Roman" w:hAnsi="Times New Roman" w:cs="Times New Roman"/>
          <w:b/>
          <w:bCs/>
          <w:kern w:val="28"/>
          <w:sz w:val="28"/>
          <w:szCs w:val="28"/>
          <w14:cntxtAlts/>
        </w:rPr>
        <w:t xml:space="preserve">Nordstrom Ten4U </w:t>
      </w:r>
      <w:r w:rsidRPr="00626157">
        <w:rPr>
          <w:rFonts w:ascii="Times New Roman" w:eastAsia="Times New Roman" w:hAnsi="Times New Roman" w:cs="Times New Roman"/>
          <w:kern w:val="28"/>
          <w:sz w:val="28"/>
          <w:szCs w:val="28"/>
          <w14:cntxtAlts/>
        </w:rPr>
        <w:t xml:space="preserve">is offering a 10,000 scholarship for college. For details visit: </w:t>
      </w:r>
      <w:r w:rsidRPr="00626157">
        <w:rPr>
          <w:rFonts w:ascii="Times New Roman" w:eastAsia="Times New Roman" w:hAnsi="Times New Roman" w:cs="Times New Roman"/>
          <w:b/>
          <w:bCs/>
          <w:kern w:val="28"/>
          <w:sz w:val="28"/>
          <w:szCs w:val="28"/>
          <w14:cntxtAlts/>
        </w:rPr>
        <w:t xml:space="preserve">nordstrom.com/scholarship </w:t>
      </w:r>
      <w:r w:rsidRPr="00626157">
        <w:rPr>
          <w:rFonts w:ascii="Times New Roman" w:eastAsia="Times New Roman" w:hAnsi="Times New Roman" w:cs="Times New Roman"/>
          <w:kern w:val="28"/>
          <w:sz w:val="28"/>
          <w:szCs w:val="28"/>
          <w14:cntxtAlts/>
        </w:rPr>
        <w:t xml:space="preserve">to apply. Deadline: </w:t>
      </w:r>
      <w:r w:rsidRPr="00626157">
        <w:rPr>
          <w:rFonts w:ascii="Times New Roman" w:eastAsia="Times New Roman" w:hAnsi="Times New Roman" w:cs="Times New Roman"/>
          <w:b/>
          <w:bCs/>
          <w:kern w:val="28"/>
          <w:sz w:val="28"/>
          <w:szCs w:val="28"/>
          <w14:cntxtAlts/>
        </w:rPr>
        <w:t>May 1, 2015</w:t>
      </w:r>
    </w:p>
    <w:p w:rsidR="003E7885" w:rsidRPr="00626157" w:rsidRDefault="003E7885" w:rsidP="003E7885">
      <w:pPr>
        <w:spacing w:after="0" w:line="240" w:lineRule="auto"/>
        <w:jc w:val="both"/>
        <w:rPr>
          <w:rFonts w:ascii="Times New Roman" w:eastAsia="Times New Roman" w:hAnsi="Times New Roman" w:cs="Times New Roman"/>
          <w:b/>
          <w:bCs/>
          <w:kern w:val="28"/>
          <w:sz w:val="28"/>
          <w:szCs w:val="28"/>
          <w14:cntxtAlts/>
        </w:rPr>
      </w:pPr>
    </w:p>
    <w:p w:rsidR="003E7885" w:rsidRPr="00626157" w:rsidRDefault="003E7885" w:rsidP="003E7885">
      <w:pPr>
        <w:spacing w:after="0" w:line="240" w:lineRule="auto"/>
        <w:jc w:val="both"/>
        <w:rPr>
          <w:rFonts w:ascii="Times New Roman" w:eastAsia="Times New Roman" w:hAnsi="Times New Roman" w:cs="Times New Roman"/>
          <w:b/>
          <w:bCs/>
          <w:kern w:val="28"/>
          <w:sz w:val="28"/>
          <w:szCs w:val="28"/>
          <w14:cntxtAlts/>
        </w:rPr>
      </w:pPr>
      <w:r w:rsidRPr="00626157">
        <w:rPr>
          <w:rFonts w:ascii="Times New Roman" w:eastAsia="Times New Roman" w:hAnsi="Times New Roman" w:cs="Times New Roman"/>
          <w:b/>
          <w:bCs/>
          <w:kern w:val="28"/>
          <w:sz w:val="28"/>
          <w:szCs w:val="28"/>
          <w14:cntxtAlts/>
        </w:rPr>
        <w:t xml:space="preserve">Kohl’s </w:t>
      </w:r>
      <w:r w:rsidRPr="00626157">
        <w:rPr>
          <w:rFonts w:ascii="Times New Roman" w:eastAsia="Times New Roman" w:hAnsi="Times New Roman" w:cs="Times New Roman"/>
          <w:kern w:val="28"/>
          <w:sz w:val="28"/>
          <w:szCs w:val="28"/>
          <w14:cntxtAlts/>
        </w:rPr>
        <w:t xml:space="preserve">is accepting nominations for the </w:t>
      </w:r>
      <w:r w:rsidRPr="00626157">
        <w:rPr>
          <w:rFonts w:ascii="Times New Roman" w:eastAsia="Times New Roman" w:hAnsi="Times New Roman" w:cs="Times New Roman"/>
          <w:b/>
          <w:bCs/>
          <w:i/>
          <w:iCs/>
          <w:kern w:val="28"/>
          <w:sz w:val="28"/>
          <w:szCs w:val="28"/>
          <w14:cntxtAlts/>
        </w:rPr>
        <w:t>Kohl’s Cares Scholarship Program</w:t>
      </w:r>
      <w:r w:rsidRPr="00626157">
        <w:rPr>
          <w:rFonts w:ascii="Times New Roman" w:eastAsia="Times New Roman" w:hAnsi="Times New Roman" w:cs="Times New Roman"/>
          <w:kern w:val="28"/>
          <w:sz w:val="28"/>
          <w:szCs w:val="28"/>
          <w14:cntxtAlts/>
        </w:rPr>
        <w:t xml:space="preserve">.  Have someone that knows you well to nominate you for the outstanding work that you do in your community.  Top winners each receive $10,000 for higher education.  </w:t>
      </w:r>
      <w:r w:rsidR="00902FFF" w:rsidRPr="00626157">
        <w:rPr>
          <w:rFonts w:ascii="Times New Roman" w:eastAsia="Times New Roman" w:hAnsi="Times New Roman" w:cs="Times New Roman"/>
          <w:kern w:val="28"/>
          <w:sz w:val="28"/>
          <w:szCs w:val="28"/>
          <w14:cntxtAlts/>
        </w:rPr>
        <w:t xml:space="preserve">If you would </w:t>
      </w:r>
      <w:r w:rsidRPr="00626157">
        <w:rPr>
          <w:rFonts w:ascii="Times New Roman" w:eastAsia="Times New Roman" w:hAnsi="Times New Roman" w:cs="Times New Roman"/>
          <w:kern w:val="28"/>
          <w:sz w:val="28"/>
          <w:szCs w:val="28"/>
          <w14:cntxtAlts/>
        </w:rPr>
        <w:t>like to be notified when the 2016 nomina</w:t>
      </w:r>
      <w:r w:rsidR="00902FFF" w:rsidRPr="00626157">
        <w:rPr>
          <w:rFonts w:ascii="Times New Roman" w:eastAsia="Times New Roman" w:hAnsi="Times New Roman" w:cs="Times New Roman"/>
          <w:kern w:val="28"/>
          <w:sz w:val="28"/>
          <w:szCs w:val="28"/>
          <w14:cntxtAlts/>
        </w:rPr>
        <w:t xml:space="preserve">tion form is </w:t>
      </w:r>
      <w:proofErr w:type="spellStart"/>
      <w:r w:rsidR="00902FFF" w:rsidRPr="00626157">
        <w:rPr>
          <w:rFonts w:ascii="Times New Roman" w:eastAsia="Times New Roman" w:hAnsi="Times New Roman" w:cs="Times New Roman"/>
          <w:kern w:val="28"/>
          <w:sz w:val="28"/>
          <w:szCs w:val="28"/>
          <w14:cntxtAlts/>
        </w:rPr>
        <w:t>available</w:t>
      </w:r>
      <w:proofErr w:type="gramStart"/>
      <w:r w:rsidR="00902FFF" w:rsidRPr="00626157">
        <w:rPr>
          <w:rFonts w:ascii="Times New Roman" w:eastAsia="Times New Roman" w:hAnsi="Times New Roman" w:cs="Times New Roman"/>
          <w:kern w:val="28"/>
          <w:sz w:val="28"/>
          <w:szCs w:val="28"/>
          <w14:cntxtAlts/>
        </w:rPr>
        <w:t>,visit</w:t>
      </w:r>
      <w:proofErr w:type="spellEnd"/>
      <w:proofErr w:type="gramEnd"/>
      <w:r w:rsidRPr="00626157">
        <w:rPr>
          <w:rFonts w:ascii="Times New Roman" w:eastAsia="Times New Roman" w:hAnsi="Times New Roman" w:cs="Times New Roman"/>
          <w:kern w:val="28"/>
          <w:sz w:val="28"/>
          <w:szCs w:val="28"/>
          <w14:cntxtAlts/>
        </w:rPr>
        <w:t xml:space="preserve"> </w:t>
      </w:r>
      <w:hyperlink r:id="rId17" w:history="1">
        <w:r w:rsidRPr="00626157">
          <w:rPr>
            <w:rFonts w:ascii="Times New Roman" w:eastAsia="Times New Roman" w:hAnsi="Times New Roman" w:cs="Times New Roman"/>
            <w:b/>
            <w:kern w:val="28"/>
            <w:sz w:val="28"/>
            <w:szCs w:val="28"/>
            <w:u w:val="single"/>
            <w14:cntxtAlts/>
          </w:rPr>
          <w:t>www.kohlskids.com</w:t>
        </w:r>
      </w:hyperlink>
      <w:r w:rsidRPr="00626157">
        <w:rPr>
          <w:rFonts w:ascii="Times New Roman" w:eastAsia="Times New Roman" w:hAnsi="Times New Roman" w:cs="Times New Roman"/>
          <w:kern w:val="28"/>
          <w:sz w:val="28"/>
          <w:szCs w:val="28"/>
          <w14:cntxtAlts/>
        </w:rPr>
        <w:t xml:space="preserve"> for additional information. </w:t>
      </w:r>
      <w:r w:rsidR="00902FFF" w:rsidRPr="00626157">
        <w:rPr>
          <w:rFonts w:ascii="Times New Roman" w:eastAsia="Times New Roman" w:hAnsi="Times New Roman" w:cs="Times New Roman"/>
          <w:b/>
          <w:bCs/>
          <w:kern w:val="28"/>
          <w:sz w:val="28"/>
          <w:szCs w:val="28"/>
          <w14:cntxtAlts/>
        </w:rPr>
        <w:t xml:space="preserve">Deadline: February </w:t>
      </w:r>
      <w:r w:rsidRPr="00626157">
        <w:rPr>
          <w:rFonts w:ascii="Times New Roman" w:eastAsia="Times New Roman" w:hAnsi="Times New Roman" w:cs="Times New Roman"/>
          <w:b/>
          <w:bCs/>
          <w:kern w:val="28"/>
          <w:sz w:val="28"/>
          <w:szCs w:val="28"/>
          <w14:cntxtAlts/>
        </w:rPr>
        <w:t>16, 2016.</w:t>
      </w:r>
    </w:p>
    <w:p w:rsidR="003E7885" w:rsidRPr="00626157" w:rsidRDefault="003E7885" w:rsidP="003E7885">
      <w:pPr>
        <w:widowControl w:val="0"/>
        <w:spacing w:after="0" w:line="240" w:lineRule="auto"/>
        <w:rPr>
          <w:rFonts w:ascii="Times New Roman" w:eastAsia="Times New Roman" w:hAnsi="Times New Roman" w:cs="Times New Roman"/>
          <w:kern w:val="28"/>
          <w:sz w:val="28"/>
          <w:szCs w:val="28"/>
          <w14:cntxtAlts/>
        </w:rPr>
      </w:pPr>
      <w:r w:rsidRPr="00626157">
        <w:rPr>
          <w:rFonts w:ascii="Times New Roman" w:eastAsia="Times New Roman" w:hAnsi="Times New Roman" w:cs="Times New Roman"/>
          <w:kern w:val="28"/>
          <w:sz w:val="28"/>
          <w:szCs w:val="28"/>
          <w14:cntxtAlts/>
        </w:rPr>
        <w:t> </w:t>
      </w:r>
    </w:p>
    <w:p w:rsidR="00151CFF" w:rsidRPr="00626157" w:rsidRDefault="00151CFF" w:rsidP="00151CFF">
      <w:pPr>
        <w:spacing w:after="0" w:line="240" w:lineRule="auto"/>
        <w:jc w:val="both"/>
        <w:rPr>
          <w:rFonts w:ascii="Times New Roman" w:eastAsia="Times New Roman" w:hAnsi="Times New Roman" w:cs="Times New Roman"/>
          <w:b/>
          <w:bCs/>
          <w:kern w:val="28"/>
          <w:sz w:val="28"/>
          <w:szCs w:val="28"/>
          <w14:cntxtAlts/>
        </w:rPr>
      </w:pPr>
      <w:r w:rsidRPr="00626157">
        <w:rPr>
          <w:rFonts w:ascii="Times New Roman" w:eastAsia="Times New Roman" w:hAnsi="Times New Roman" w:cs="Times New Roman"/>
          <w:b/>
          <w:bCs/>
          <w:kern w:val="28"/>
          <w:sz w:val="28"/>
          <w:szCs w:val="28"/>
          <w14:cntxtAlts/>
        </w:rPr>
        <w:t>Presbyterian College</w:t>
      </w:r>
      <w:r w:rsidRPr="00626157">
        <w:rPr>
          <w:rFonts w:ascii="Times New Roman" w:eastAsia="Times New Roman" w:hAnsi="Times New Roman" w:cs="Times New Roman"/>
          <w:kern w:val="28"/>
          <w:sz w:val="28"/>
          <w:szCs w:val="28"/>
          <w14:cntxtAlts/>
        </w:rPr>
        <w:t xml:space="preserve"> is accepting nominations fo</w:t>
      </w:r>
      <w:r w:rsidR="00AD0676" w:rsidRPr="00626157">
        <w:rPr>
          <w:rFonts w:ascii="Times New Roman" w:eastAsia="Times New Roman" w:hAnsi="Times New Roman" w:cs="Times New Roman"/>
          <w:kern w:val="28"/>
          <w:sz w:val="28"/>
          <w:szCs w:val="28"/>
          <w14:cntxtAlts/>
        </w:rPr>
        <w:t xml:space="preserve">r their Fellows Award </w:t>
      </w:r>
      <w:proofErr w:type="spellStart"/>
      <w:r w:rsidR="00AD0676" w:rsidRPr="00626157">
        <w:rPr>
          <w:rFonts w:ascii="Times New Roman" w:eastAsia="Times New Roman" w:hAnsi="Times New Roman" w:cs="Times New Roman"/>
          <w:kern w:val="28"/>
          <w:sz w:val="28"/>
          <w:szCs w:val="28"/>
          <w14:cntxtAlts/>
        </w:rPr>
        <w:t>program.</w:t>
      </w:r>
      <w:r w:rsidRPr="00626157">
        <w:rPr>
          <w:rFonts w:ascii="Times New Roman" w:eastAsia="Times New Roman" w:hAnsi="Times New Roman" w:cs="Times New Roman"/>
          <w:kern w:val="28"/>
          <w:sz w:val="28"/>
          <w:szCs w:val="28"/>
          <w14:cntxtAlts/>
        </w:rPr>
        <w:t>This</w:t>
      </w:r>
      <w:proofErr w:type="spellEnd"/>
      <w:r w:rsidRPr="00626157">
        <w:rPr>
          <w:rFonts w:ascii="Times New Roman" w:eastAsia="Times New Roman" w:hAnsi="Times New Roman" w:cs="Times New Roman"/>
          <w:kern w:val="28"/>
          <w:sz w:val="28"/>
          <w:szCs w:val="28"/>
          <w14:cntxtAlts/>
        </w:rPr>
        <w:t xml:space="preserve"> scholarship recognizes juniors who have demonstrated superior academic achievement and potential for future success.  To qualify, you must be interested in attending Presbyterian, be ranked in the top ten percent, have qualifying PSAT/SAT/ACT scores and have demonstrated potential for future success.  If interested, please apply on line no later than </w:t>
      </w:r>
      <w:r w:rsidRPr="00626157">
        <w:rPr>
          <w:rFonts w:ascii="Times New Roman" w:eastAsia="Times New Roman" w:hAnsi="Times New Roman" w:cs="Times New Roman"/>
          <w:b/>
          <w:bCs/>
          <w:kern w:val="28"/>
          <w:sz w:val="28"/>
          <w:szCs w:val="28"/>
          <w14:cntxtAlts/>
        </w:rPr>
        <w:t xml:space="preserve">March 31, </w:t>
      </w:r>
      <w:r w:rsidR="002D3C1C" w:rsidRPr="00626157">
        <w:rPr>
          <w:rFonts w:ascii="Times New Roman" w:eastAsia="Times New Roman" w:hAnsi="Times New Roman" w:cs="Times New Roman"/>
          <w:b/>
          <w:bCs/>
          <w:kern w:val="28"/>
          <w:sz w:val="28"/>
          <w:szCs w:val="28"/>
          <w14:cntxtAlts/>
        </w:rPr>
        <w:t>2015 at</w:t>
      </w:r>
      <w:r w:rsidRPr="00626157">
        <w:rPr>
          <w:rFonts w:ascii="Times New Roman" w:eastAsia="Times New Roman" w:hAnsi="Times New Roman" w:cs="Times New Roman"/>
          <w:b/>
          <w:bCs/>
          <w:kern w:val="28"/>
          <w:sz w:val="28"/>
          <w:szCs w:val="28"/>
          <w14:cntxtAlts/>
        </w:rPr>
        <w:t xml:space="preserve">:   </w:t>
      </w:r>
      <w:r w:rsidRPr="00626157">
        <w:rPr>
          <w:rFonts w:ascii="Times New Roman" w:eastAsia="Times New Roman" w:hAnsi="Times New Roman" w:cs="Times New Roman"/>
          <w:b/>
          <w:kern w:val="28"/>
          <w:sz w:val="28"/>
          <w:szCs w:val="28"/>
          <w14:cntxtAlts/>
        </w:rPr>
        <w:t>Visit: http://www.presby.edu/admissions/presbyterian-college-fellows-award/</w:t>
      </w:r>
    </w:p>
    <w:p w:rsidR="002B5B26" w:rsidRPr="00626157" w:rsidRDefault="00151CFF" w:rsidP="002B5B26">
      <w:pPr>
        <w:widowControl w:val="0"/>
        <w:spacing w:after="0" w:line="240" w:lineRule="auto"/>
        <w:rPr>
          <w:rFonts w:ascii="Times New Roman" w:eastAsia="Times New Roman" w:hAnsi="Times New Roman" w:cs="Times New Roman"/>
          <w:kern w:val="28"/>
          <w:sz w:val="28"/>
          <w:szCs w:val="28"/>
          <w14:cntxtAlts/>
        </w:rPr>
      </w:pPr>
      <w:r w:rsidRPr="00626157">
        <w:rPr>
          <w:rFonts w:ascii="Times New Roman" w:eastAsia="Times New Roman" w:hAnsi="Times New Roman" w:cs="Times New Roman"/>
          <w:kern w:val="28"/>
          <w:sz w:val="28"/>
          <w:szCs w:val="28"/>
          <w14:cntxtAlts/>
        </w:rPr>
        <w:t> </w:t>
      </w:r>
    </w:p>
    <w:p w:rsidR="00626157" w:rsidRPr="00626157" w:rsidRDefault="00D241DD" w:rsidP="00626157">
      <w:pPr>
        <w:widowControl w:val="0"/>
        <w:spacing w:after="0" w:line="240" w:lineRule="auto"/>
        <w:rPr>
          <w:rFonts w:ascii="Times New Roman" w:eastAsia="Times New Roman" w:hAnsi="Times New Roman" w:cs="Times New Roman"/>
          <w:b/>
          <w:bCs/>
          <w:color w:val="000000"/>
          <w:kern w:val="28"/>
          <w:sz w:val="28"/>
          <w:szCs w:val="28"/>
          <w14:cntxtAlts/>
        </w:rPr>
      </w:pPr>
      <w:r w:rsidRPr="00626157">
        <w:rPr>
          <w:rFonts w:ascii="Times New Roman" w:eastAsia="Times New Roman" w:hAnsi="Times New Roman" w:cs="Times New Roman"/>
          <w:b/>
          <w:bCs/>
          <w:color w:val="000000"/>
          <w:kern w:val="28"/>
          <w:sz w:val="28"/>
          <w:szCs w:val="28"/>
          <w14:cntxtAlts/>
        </w:rPr>
        <w:t>ScholarshipExperts.com</w:t>
      </w:r>
      <w:r w:rsidRPr="00626157">
        <w:rPr>
          <w:rFonts w:ascii="Times New Roman" w:eastAsia="Times New Roman" w:hAnsi="Times New Roman" w:cs="Times New Roman"/>
          <w:color w:val="000000"/>
          <w:kern w:val="28"/>
          <w:sz w:val="28"/>
          <w:szCs w:val="28"/>
          <w14:cntxtAlts/>
        </w:rPr>
        <w:t xml:space="preserve"> is accepting entries for two scholarship contests.  For the </w:t>
      </w:r>
      <w:r w:rsidRPr="00626157">
        <w:rPr>
          <w:rFonts w:ascii="Times New Roman" w:eastAsia="Times New Roman" w:hAnsi="Times New Roman" w:cs="Times New Roman"/>
          <w:b/>
          <w:bCs/>
          <w:color w:val="000000"/>
          <w:kern w:val="28"/>
          <w:sz w:val="28"/>
          <w:szCs w:val="28"/>
          <w14:cntxtAlts/>
        </w:rPr>
        <w:t>Superpower scholarship</w:t>
      </w:r>
      <w:r w:rsidRPr="00626157">
        <w:rPr>
          <w:rFonts w:ascii="Times New Roman" w:eastAsia="Times New Roman" w:hAnsi="Times New Roman" w:cs="Times New Roman"/>
          <w:color w:val="000000"/>
          <w:kern w:val="28"/>
          <w:sz w:val="28"/>
          <w:szCs w:val="28"/>
          <w14:cntxtAlts/>
        </w:rPr>
        <w:t>, you must write a response to “</w:t>
      </w:r>
      <w:r w:rsidRPr="00626157">
        <w:rPr>
          <w:rFonts w:ascii="Times New Roman" w:eastAsia="Times New Roman" w:hAnsi="Times New Roman" w:cs="Times New Roman"/>
          <w:b/>
          <w:bCs/>
          <w:i/>
          <w:iCs/>
          <w:color w:val="000000"/>
          <w:kern w:val="28"/>
          <w:sz w:val="28"/>
          <w:szCs w:val="28"/>
          <w14:cntxtAlts/>
        </w:rPr>
        <w:t>Which superhero or villain would you want to change places with for a day and why?</w:t>
      </w:r>
      <w:r w:rsidRPr="00626157">
        <w:rPr>
          <w:rFonts w:ascii="Times New Roman" w:eastAsia="Times New Roman" w:hAnsi="Times New Roman" w:cs="Times New Roman"/>
          <w:b/>
          <w:bCs/>
          <w:color w:val="000000"/>
          <w:kern w:val="28"/>
          <w:sz w:val="28"/>
          <w:szCs w:val="28"/>
          <w14:cntxtAlts/>
        </w:rPr>
        <w:t xml:space="preserve">  </w:t>
      </w:r>
      <w:r w:rsidRPr="00626157">
        <w:rPr>
          <w:rFonts w:ascii="Times New Roman" w:eastAsia="Times New Roman" w:hAnsi="Times New Roman" w:cs="Times New Roman"/>
          <w:color w:val="000000"/>
          <w:kern w:val="28"/>
          <w:sz w:val="28"/>
          <w:szCs w:val="28"/>
          <w14:cntxtAlts/>
        </w:rPr>
        <w:t xml:space="preserve">Visit: </w:t>
      </w:r>
      <w:hyperlink r:id="rId18" w:history="1">
        <w:r w:rsidRPr="00626157">
          <w:rPr>
            <w:rFonts w:ascii="Times New Roman" w:eastAsia="Times New Roman" w:hAnsi="Times New Roman" w:cs="Times New Roman"/>
            <w:color w:val="CC6600"/>
            <w:kern w:val="28"/>
            <w:sz w:val="28"/>
            <w:szCs w:val="28"/>
            <w:u w:val="single"/>
            <w14:cntxtAlts/>
          </w:rPr>
          <w:t>www.scholarshipexperts.com/apply.htx</w:t>
        </w:r>
      </w:hyperlink>
      <w:r w:rsidRPr="00626157">
        <w:rPr>
          <w:rFonts w:ascii="Times New Roman" w:eastAsia="Times New Roman" w:hAnsi="Times New Roman" w:cs="Times New Roman"/>
          <w:color w:val="000000"/>
          <w:kern w:val="28"/>
          <w:sz w:val="28"/>
          <w:szCs w:val="28"/>
          <w14:cntxtAlts/>
        </w:rPr>
        <w:t xml:space="preserve">.  </w:t>
      </w:r>
      <w:r w:rsidRPr="00626157">
        <w:rPr>
          <w:rFonts w:ascii="Times New Roman" w:eastAsia="Times New Roman" w:hAnsi="Times New Roman" w:cs="Times New Roman"/>
          <w:b/>
          <w:bCs/>
          <w:color w:val="000000"/>
          <w:kern w:val="28"/>
          <w:sz w:val="28"/>
          <w:szCs w:val="28"/>
          <w14:cntxtAlts/>
        </w:rPr>
        <w:t xml:space="preserve">Deadline:  March 31, 2015.  </w:t>
      </w:r>
      <w:r w:rsidRPr="00626157">
        <w:rPr>
          <w:rFonts w:ascii="Times New Roman" w:eastAsia="Times New Roman" w:hAnsi="Times New Roman" w:cs="Times New Roman"/>
          <w:color w:val="000000"/>
          <w:kern w:val="28"/>
          <w:sz w:val="28"/>
          <w:szCs w:val="28"/>
          <w14:cntxtAlts/>
        </w:rPr>
        <w:t xml:space="preserve">For the </w:t>
      </w:r>
      <w:proofErr w:type="spellStart"/>
      <w:r w:rsidRPr="00626157">
        <w:rPr>
          <w:rFonts w:ascii="Times New Roman" w:eastAsia="Times New Roman" w:hAnsi="Times New Roman" w:cs="Times New Roman"/>
          <w:b/>
          <w:bCs/>
          <w:color w:val="000000"/>
          <w:kern w:val="28"/>
          <w:sz w:val="28"/>
          <w:szCs w:val="28"/>
          <w14:cntxtAlts/>
        </w:rPr>
        <w:t>WiseChoice</w:t>
      </w:r>
      <w:proofErr w:type="spellEnd"/>
      <w:r w:rsidRPr="00626157">
        <w:rPr>
          <w:rFonts w:ascii="Times New Roman" w:eastAsia="Times New Roman" w:hAnsi="Times New Roman" w:cs="Times New Roman"/>
          <w:b/>
          <w:bCs/>
          <w:color w:val="000000"/>
          <w:kern w:val="28"/>
          <w:sz w:val="28"/>
          <w:szCs w:val="28"/>
          <w14:cntxtAlts/>
        </w:rPr>
        <w:t xml:space="preserve"> scholarship</w:t>
      </w:r>
      <w:r w:rsidRPr="00626157">
        <w:rPr>
          <w:rFonts w:ascii="Times New Roman" w:eastAsia="Times New Roman" w:hAnsi="Times New Roman" w:cs="Times New Roman"/>
          <w:color w:val="000000"/>
          <w:kern w:val="28"/>
          <w:sz w:val="28"/>
          <w:szCs w:val="28"/>
          <w14:cntxtAlts/>
        </w:rPr>
        <w:t xml:space="preserve">, you must respond to </w:t>
      </w:r>
      <w:r w:rsidRPr="00626157">
        <w:rPr>
          <w:rFonts w:ascii="Times New Roman" w:eastAsia="Times New Roman" w:hAnsi="Times New Roman" w:cs="Times New Roman"/>
          <w:b/>
          <w:bCs/>
          <w:i/>
          <w:iCs/>
          <w:color w:val="000000"/>
          <w:kern w:val="28"/>
          <w:sz w:val="28"/>
          <w:szCs w:val="28"/>
          <w14:cntxtAlts/>
        </w:rPr>
        <w:t xml:space="preserve">“Do you think “college fit matters” in the college selection process?  Explain your answer.  </w:t>
      </w:r>
      <w:r w:rsidRPr="00626157">
        <w:rPr>
          <w:rFonts w:ascii="Times New Roman" w:eastAsia="Times New Roman" w:hAnsi="Times New Roman" w:cs="Times New Roman"/>
          <w:color w:val="000000"/>
          <w:kern w:val="28"/>
          <w:sz w:val="28"/>
          <w:szCs w:val="28"/>
          <w14:cntxtAlts/>
        </w:rPr>
        <w:t xml:space="preserve">Visit:  </w:t>
      </w:r>
      <w:hyperlink r:id="rId19" w:history="1">
        <w:r w:rsidRPr="00626157">
          <w:rPr>
            <w:rFonts w:ascii="Times New Roman" w:eastAsia="Times New Roman" w:hAnsi="Times New Roman" w:cs="Times New Roman"/>
            <w:color w:val="CC6600"/>
            <w:kern w:val="28"/>
            <w:sz w:val="28"/>
            <w:szCs w:val="28"/>
            <w:u w:val="single"/>
            <w14:cntxtAlts/>
          </w:rPr>
          <w:t>www.wisechoice.com/scholarship?sid=gcfx</w:t>
        </w:r>
      </w:hyperlink>
      <w:r w:rsidRPr="00626157">
        <w:rPr>
          <w:rFonts w:ascii="Times New Roman" w:eastAsia="Times New Roman" w:hAnsi="Times New Roman" w:cs="Times New Roman"/>
          <w:color w:val="000000"/>
          <w:kern w:val="28"/>
          <w:sz w:val="28"/>
          <w:szCs w:val="28"/>
          <w14:cntxtAlts/>
        </w:rPr>
        <w:t xml:space="preserve">.  </w:t>
      </w:r>
      <w:r w:rsidR="00626157" w:rsidRPr="00626157">
        <w:rPr>
          <w:rFonts w:ascii="Times New Roman" w:eastAsia="Times New Roman" w:hAnsi="Times New Roman" w:cs="Times New Roman"/>
          <w:b/>
          <w:bCs/>
          <w:color w:val="000000"/>
          <w:kern w:val="28"/>
          <w:sz w:val="28"/>
          <w:szCs w:val="28"/>
          <w14:cntxtAlts/>
        </w:rPr>
        <w:t xml:space="preserve">Deadline:  May 31, 2015. </w:t>
      </w:r>
    </w:p>
    <w:p w:rsidR="00626157" w:rsidRPr="00626157" w:rsidRDefault="00626157" w:rsidP="00626157">
      <w:pPr>
        <w:widowControl w:val="0"/>
        <w:spacing w:after="0" w:line="240" w:lineRule="auto"/>
        <w:rPr>
          <w:rFonts w:ascii="Times New Roman" w:eastAsia="Times New Roman" w:hAnsi="Times New Roman" w:cs="Times New Roman"/>
          <w:b/>
          <w:bCs/>
          <w:color w:val="000000"/>
          <w:kern w:val="28"/>
          <w:sz w:val="28"/>
          <w:szCs w:val="28"/>
          <w14:cntxtAlts/>
        </w:rPr>
      </w:pPr>
    </w:p>
    <w:p w:rsidR="00626157" w:rsidRDefault="00320716" w:rsidP="00626157">
      <w:pPr>
        <w:widowControl w:val="0"/>
        <w:spacing w:after="0" w:line="240" w:lineRule="auto"/>
        <w:rPr>
          <w:rFonts w:ascii="Times New Roman" w:eastAsia="Times New Roman" w:hAnsi="Times New Roman" w:cs="Times New Roman"/>
          <w:bCs/>
          <w:color w:val="000000"/>
          <w:kern w:val="28"/>
          <w:sz w:val="28"/>
          <w:szCs w:val="28"/>
          <w14:cntxtAlts/>
        </w:rPr>
      </w:pPr>
      <w:r w:rsidRPr="00320716">
        <w:rPr>
          <w:rFonts w:ascii="Times New Roman" w:eastAsia="Times New Roman" w:hAnsi="Times New Roman" w:cs="Times New Roman"/>
          <w:bCs/>
          <w:color w:val="000000"/>
          <w:kern w:val="28"/>
          <w:sz w:val="28"/>
          <w:szCs w:val="28"/>
          <w14:cntxtAlts/>
        </w:rPr>
        <w:t xml:space="preserve">The </w:t>
      </w:r>
      <w:r w:rsidRPr="00EE305B">
        <w:rPr>
          <w:rFonts w:ascii="Times New Roman" w:eastAsia="Times New Roman" w:hAnsi="Times New Roman" w:cs="Times New Roman"/>
          <w:b/>
          <w:bCs/>
          <w:color w:val="000000"/>
          <w:kern w:val="28"/>
          <w:sz w:val="28"/>
          <w:szCs w:val="28"/>
          <w14:cntxtAlts/>
        </w:rPr>
        <w:t>Atlanta Association of Legal Administrator’s</w:t>
      </w:r>
      <w:r w:rsidRPr="00320716">
        <w:rPr>
          <w:rFonts w:ascii="Times New Roman" w:eastAsia="Times New Roman" w:hAnsi="Times New Roman" w:cs="Times New Roman"/>
          <w:bCs/>
          <w:color w:val="000000"/>
          <w:kern w:val="28"/>
          <w:sz w:val="28"/>
          <w:szCs w:val="28"/>
          <w14:cntxtAlts/>
        </w:rPr>
        <w:t xml:space="preserve"> is accepting nominations for their Gene Henson Scholarship Program.  Interested students must meet the following criteria:  Be a U.S. citizen; be planning to attend a four-year college or university within the state of Georgia; scholastic achievement throughout high school; extracurricular involvement; and community involvement.  The amount available is $10,000.  Applications are available in the school counseling office.  Deadline:  </w:t>
      </w:r>
      <w:r w:rsidRPr="008D4E74">
        <w:rPr>
          <w:rFonts w:ascii="Times New Roman" w:eastAsia="Times New Roman" w:hAnsi="Times New Roman" w:cs="Times New Roman"/>
          <w:b/>
          <w:bCs/>
          <w:color w:val="000000"/>
          <w:kern w:val="28"/>
          <w:sz w:val="28"/>
          <w:szCs w:val="28"/>
          <w14:cntxtAlts/>
        </w:rPr>
        <w:t>April 18, 2015</w:t>
      </w:r>
      <w:r w:rsidRPr="00320716">
        <w:rPr>
          <w:rFonts w:ascii="Times New Roman" w:eastAsia="Times New Roman" w:hAnsi="Times New Roman" w:cs="Times New Roman"/>
          <w:bCs/>
          <w:color w:val="000000"/>
          <w:kern w:val="28"/>
          <w:sz w:val="28"/>
          <w:szCs w:val="28"/>
          <w14:cntxtAlts/>
        </w:rPr>
        <w:t xml:space="preserve">.  </w:t>
      </w:r>
    </w:p>
    <w:p w:rsidR="00320716" w:rsidRDefault="00320716" w:rsidP="00626157">
      <w:pPr>
        <w:widowControl w:val="0"/>
        <w:spacing w:after="0" w:line="240" w:lineRule="auto"/>
        <w:rPr>
          <w:rFonts w:ascii="Times New Roman" w:eastAsia="Times New Roman" w:hAnsi="Times New Roman" w:cs="Times New Roman"/>
          <w:bCs/>
          <w:color w:val="000000"/>
          <w:kern w:val="28"/>
          <w:sz w:val="28"/>
          <w:szCs w:val="28"/>
          <w14:cntxtAlts/>
        </w:rPr>
      </w:pPr>
    </w:p>
    <w:p w:rsidR="00626157" w:rsidRPr="00E65FC5" w:rsidRDefault="00E65FC5" w:rsidP="00E65FC5">
      <w:pPr>
        <w:widowControl w:val="0"/>
        <w:spacing w:after="0" w:line="240" w:lineRule="auto"/>
        <w:rPr>
          <w:rFonts w:ascii="Times New Roman" w:eastAsia="Times New Roman" w:hAnsi="Times New Roman" w:cs="Times New Roman"/>
          <w:bCs/>
          <w:color w:val="000000"/>
          <w:kern w:val="28"/>
          <w:sz w:val="28"/>
          <w:szCs w:val="28"/>
          <w14:cntxtAlts/>
        </w:rPr>
      </w:pPr>
      <w:r w:rsidRPr="00E65FC5">
        <w:rPr>
          <w:rFonts w:ascii="Times New Roman" w:eastAsia="Times New Roman" w:hAnsi="Times New Roman" w:cs="Times New Roman"/>
          <w:b/>
          <w:bCs/>
          <w:color w:val="000000"/>
          <w:kern w:val="28"/>
          <w:sz w:val="28"/>
          <w:szCs w:val="28"/>
          <w14:cntxtAlts/>
        </w:rPr>
        <w:t>Kennesaw State University</w:t>
      </w:r>
      <w:r>
        <w:rPr>
          <w:rFonts w:ascii="Times New Roman" w:eastAsia="Times New Roman" w:hAnsi="Times New Roman" w:cs="Times New Roman"/>
          <w:bCs/>
          <w:color w:val="000000"/>
          <w:kern w:val="28"/>
          <w:sz w:val="28"/>
          <w:szCs w:val="28"/>
          <w14:cntxtAlts/>
        </w:rPr>
        <w:t xml:space="preserve"> is no longer accepting paper applications as of December 9, 2015.</w:t>
      </w:r>
      <w:r w:rsidRPr="00E65FC5">
        <w:rPr>
          <w:rFonts w:ascii="Times New Roman" w:eastAsia="Times New Roman" w:hAnsi="Times New Roman" w:cs="Times New Roman"/>
          <w:bCs/>
          <w:color w:val="000000"/>
          <w:kern w:val="28"/>
          <w:sz w:val="28"/>
          <w:szCs w:val="28"/>
          <w14:cntxtAlts/>
        </w:rPr>
        <w:t xml:space="preserve">  If you submitted a paper application after that date, your application will not be processed.  You will need to go online to:  </w:t>
      </w:r>
      <w:hyperlink r:id="rId20" w:history="1">
        <w:r w:rsidRPr="00FC2F6C">
          <w:rPr>
            <w:rStyle w:val="Hyperlink"/>
            <w:rFonts w:ascii="Times New Roman" w:eastAsia="Times New Roman" w:hAnsi="Times New Roman" w:cs="Times New Roman"/>
            <w:bCs/>
            <w:kern w:val="28"/>
            <w:sz w:val="28"/>
            <w:szCs w:val="28"/>
            <w14:cntxtAlts/>
          </w:rPr>
          <w:t>www.gacollege411.org</w:t>
        </w:r>
      </w:hyperlink>
      <w:r>
        <w:rPr>
          <w:rFonts w:ascii="Times New Roman" w:eastAsia="Times New Roman" w:hAnsi="Times New Roman" w:cs="Times New Roman"/>
          <w:bCs/>
          <w:color w:val="000000"/>
          <w:kern w:val="28"/>
          <w:sz w:val="28"/>
          <w:szCs w:val="28"/>
          <w14:cntxtAlts/>
        </w:rPr>
        <w:t xml:space="preserve"> </w:t>
      </w:r>
      <w:r w:rsidRPr="00E65FC5">
        <w:rPr>
          <w:rFonts w:ascii="Times New Roman" w:eastAsia="Times New Roman" w:hAnsi="Times New Roman" w:cs="Times New Roman"/>
          <w:bCs/>
          <w:color w:val="000000"/>
          <w:kern w:val="28"/>
          <w:sz w:val="28"/>
          <w:szCs w:val="28"/>
          <w14:cntxtAlts/>
        </w:rPr>
        <w:t xml:space="preserve"> to complete and submit the online application.  If you qualify for a fee waiver, you will need to mail your waiver in to the admissions </w:t>
      </w:r>
      <w:r w:rsidRPr="00E65FC5">
        <w:rPr>
          <w:rFonts w:ascii="Times New Roman" w:eastAsia="Times New Roman" w:hAnsi="Times New Roman" w:cs="Times New Roman"/>
          <w:bCs/>
          <w:color w:val="000000"/>
          <w:kern w:val="28"/>
          <w:sz w:val="28"/>
          <w:szCs w:val="28"/>
          <w14:cntxtAlts/>
        </w:rPr>
        <w:lastRenderedPageBreak/>
        <w:t xml:space="preserve">office first, wait for a code to be emailed to you, then proceed with the online application.  Please sign up to see your school counselor if </w:t>
      </w:r>
      <w:r>
        <w:rPr>
          <w:rFonts w:ascii="Times New Roman" w:eastAsia="Times New Roman" w:hAnsi="Times New Roman" w:cs="Times New Roman"/>
          <w:bCs/>
          <w:color w:val="000000"/>
          <w:kern w:val="28"/>
          <w:sz w:val="28"/>
          <w:szCs w:val="28"/>
          <w14:cntxtAlts/>
        </w:rPr>
        <w:t xml:space="preserve">you have any questions. </w:t>
      </w:r>
    </w:p>
    <w:p w:rsidR="00626157" w:rsidRDefault="00626157" w:rsidP="00626157">
      <w:pPr>
        <w:widowControl w:val="0"/>
        <w:spacing w:after="0" w:line="240" w:lineRule="auto"/>
        <w:jc w:val="center"/>
        <w:rPr>
          <w:rFonts w:ascii="Times New Roman" w:eastAsia="Times New Roman" w:hAnsi="Times New Roman" w:cs="Times New Roman"/>
          <w:b/>
          <w:sz w:val="24"/>
          <w:szCs w:val="24"/>
        </w:rPr>
      </w:pPr>
    </w:p>
    <w:p w:rsidR="002C3D81" w:rsidRPr="00626157" w:rsidRDefault="002C3D81" w:rsidP="00626157">
      <w:pPr>
        <w:widowControl w:val="0"/>
        <w:spacing w:after="0" w:line="240" w:lineRule="auto"/>
        <w:jc w:val="center"/>
        <w:rPr>
          <w:rFonts w:ascii="Times New Roman" w:eastAsia="Times New Roman" w:hAnsi="Times New Roman" w:cs="Times New Roman"/>
          <w:kern w:val="28"/>
          <w:sz w:val="20"/>
          <w:szCs w:val="20"/>
          <w14:cntxtAlts/>
        </w:rPr>
      </w:pPr>
      <w:r w:rsidRPr="002C3D81">
        <w:rPr>
          <w:rFonts w:ascii="Times New Roman" w:eastAsia="Times New Roman" w:hAnsi="Times New Roman" w:cs="Times New Roman"/>
          <w:b/>
          <w:sz w:val="24"/>
          <w:szCs w:val="24"/>
        </w:rPr>
        <w:t>SAT/ACT TESTING SCHEDULE</w:t>
      </w:r>
    </w:p>
    <w:p w:rsidR="002C3D81" w:rsidRPr="002C3D81" w:rsidRDefault="002C3D81" w:rsidP="002C3D81">
      <w:pPr>
        <w:spacing w:after="0" w:line="240" w:lineRule="auto"/>
        <w:rPr>
          <w:rFonts w:ascii="Times New Roman" w:eastAsia="Times New Roman" w:hAnsi="Times New Roman" w:cs="Times New Roman"/>
          <w:sz w:val="24"/>
          <w:szCs w:val="24"/>
        </w:rPr>
      </w:pPr>
      <w:r w:rsidRPr="002C3D81">
        <w:rPr>
          <w:rFonts w:ascii="Times New Roman" w:eastAsia="Times New Roman" w:hAnsi="Times New Roman" w:cs="Times New Roman"/>
          <w:sz w:val="24"/>
          <w:szCs w:val="24"/>
        </w:rPr>
        <w:t xml:space="preserve">You should plan to take the SAT and ACT during the second semester of your junior year.  If you wait until your senior year, then you might miss college admissions deadlines or important scholarship deadlines.  Make sure to send your scores to Campbell High School (HS Code:  </w:t>
      </w:r>
      <w:r w:rsidRPr="002C3D81">
        <w:rPr>
          <w:rFonts w:ascii="Times New Roman" w:eastAsia="Times New Roman" w:hAnsi="Times New Roman" w:cs="Times New Roman"/>
          <w:b/>
          <w:sz w:val="24"/>
          <w:szCs w:val="24"/>
        </w:rPr>
        <w:t>112-745).</w:t>
      </w:r>
      <w:r w:rsidRPr="002C3D81">
        <w:rPr>
          <w:rFonts w:ascii="Times New Roman" w:eastAsia="Times New Roman" w:hAnsi="Times New Roman" w:cs="Times New Roman"/>
          <w:sz w:val="24"/>
          <w:szCs w:val="24"/>
        </w:rPr>
        <w:t xml:space="preserve">  Here is what you need to know to register and prepare for the </w:t>
      </w:r>
      <w:r w:rsidRPr="002C3D81">
        <w:rPr>
          <w:rFonts w:ascii="Times New Roman" w:eastAsia="Times New Roman" w:hAnsi="Times New Roman" w:cs="Times New Roman"/>
          <w:b/>
          <w:sz w:val="24"/>
          <w:szCs w:val="24"/>
        </w:rPr>
        <w:t>SAT and ACT.</w:t>
      </w:r>
      <w:r w:rsidRPr="002C3D81">
        <w:rPr>
          <w:rFonts w:ascii="Georgia" w:eastAsia="Times New Roman" w:hAnsi="Georgia" w:cs="Times New Roman"/>
          <w:b/>
          <w:sz w:val="40"/>
          <w:szCs w:val="40"/>
        </w:rPr>
        <w:tab/>
      </w:r>
    </w:p>
    <w:p w:rsidR="002C3D81" w:rsidRDefault="002C3D81" w:rsidP="002B5B26">
      <w:pPr>
        <w:tabs>
          <w:tab w:val="center" w:pos="4680"/>
          <w:tab w:val="left" w:pos="5475"/>
        </w:tabs>
        <w:spacing w:after="0" w:line="240" w:lineRule="auto"/>
        <w:rPr>
          <w:rFonts w:ascii="Georgia" w:eastAsia="Times New Roman" w:hAnsi="Georgia" w:cs="Times New Roman"/>
          <w:b/>
          <w:sz w:val="18"/>
          <w:szCs w:val="18"/>
          <w:u w:val="single"/>
        </w:rPr>
      </w:pPr>
    </w:p>
    <w:p w:rsidR="00626157" w:rsidRPr="002C3D81" w:rsidRDefault="00626157" w:rsidP="00626157">
      <w:pPr>
        <w:tabs>
          <w:tab w:val="center" w:pos="4680"/>
          <w:tab w:val="left" w:pos="5475"/>
        </w:tabs>
        <w:spacing w:after="0" w:line="240" w:lineRule="auto"/>
        <w:jc w:val="center"/>
        <w:rPr>
          <w:rFonts w:ascii="Georgia" w:eastAsia="Times New Roman" w:hAnsi="Georgia" w:cs="Times New Roman"/>
          <w:b/>
          <w:sz w:val="18"/>
          <w:szCs w:val="18"/>
          <w:u w:val="single"/>
        </w:rPr>
      </w:pPr>
      <w:r>
        <w:rPr>
          <w:rFonts w:ascii="Georgia" w:eastAsia="Times New Roman" w:hAnsi="Georgia" w:cs="Times New Roman"/>
          <w:b/>
          <w:sz w:val="18"/>
          <w:szCs w:val="18"/>
          <w:u w:val="single"/>
        </w:rPr>
        <w:t>SAT</w:t>
      </w:r>
    </w:p>
    <w:p w:rsidR="002C3D81" w:rsidRPr="002C3D81" w:rsidRDefault="002C3D81" w:rsidP="00646535">
      <w:pPr>
        <w:spacing w:after="0" w:line="240" w:lineRule="auto"/>
        <w:rPr>
          <w:rFonts w:ascii="Times New Roman" w:eastAsia="Times New Roman" w:hAnsi="Times New Roman" w:cs="Times New Roman"/>
          <w:sz w:val="18"/>
          <w:szCs w:val="18"/>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305"/>
        <w:gridCol w:w="2351"/>
      </w:tblGrid>
      <w:tr w:rsidR="002C3D81" w:rsidRPr="002C3D81" w:rsidTr="00740739">
        <w:trPr>
          <w:trHeight w:val="764"/>
        </w:trPr>
        <w:tc>
          <w:tcPr>
            <w:tcW w:w="1570" w:type="dxa"/>
            <w:tcBorders>
              <w:top w:val="single" w:sz="8" w:space="0" w:color="auto"/>
              <w:left w:val="single" w:sz="8" w:space="0" w:color="auto"/>
              <w:bottom w:val="triple" w:sz="4" w:space="0" w:color="auto"/>
              <w:right w:val="single" w:sz="8" w:space="0" w:color="auto"/>
            </w:tcBorders>
            <w:shd w:val="clear" w:color="auto" w:fill="C0C0C0"/>
            <w:vAlign w:val="center"/>
          </w:tcPr>
          <w:p w:rsidR="002C3D81" w:rsidRPr="002C3D81" w:rsidRDefault="002B5B26" w:rsidP="002C3D81">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 xml:space="preserve">SAT </w:t>
            </w:r>
            <w:r w:rsidR="002C3D81" w:rsidRPr="002C3D81">
              <w:rPr>
                <w:rFonts w:ascii="Georgia" w:eastAsia="Times New Roman" w:hAnsi="Georgia" w:cs="Times New Roman"/>
                <w:b/>
                <w:sz w:val="18"/>
                <w:szCs w:val="18"/>
              </w:rPr>
              <w:t>Test Date</w:t>
            </w:r>
          </w:p>
        </w:tc>
        <w:tc>
          <w:tcPr>
            <w:tcW w:w="2305" w:type="dxa"/>
            <w:tcBorders>
              <w:top w:val="single" w:sz="8" w:space="0" w:color="auto"/>
              <w:left w:val="single" w:sz="8" w:space="0" w:color="auto"/>
              <w:bottom w:val="triple" w:sz="4" w:space="0" w:color="auto"/>
              <w:right w:val="single" w:sz="8" w:space="0" w:color="auto"/>
            </w:tcBorders>
            <w:shd w:val="clear" w:color="auto" w:fill="C0C0C0"/>
            <w:vAlign w:val="center"/>
          </w:tcPr>
          <w:p w:rsidR="002C3D81" w:rsidRPr="002C3D81" w:rsidRDefault="002C3D81" w:rsidP="002C3D81">
            <w:pPr>
              <w:spacing w:after="0" w:line="240" w:lineRule="auto"/>
              <w:jc w:val="center"/>
              <w:rPr>
                <w:rFonts w:ascii="Georgia" w:eastAsia="Times New Roman" w:hAnsi="Georgia" w:cs="Times New Roman"/>
                <w:b/>
                <w:sz w:val="18"/>
                <w:szCs w:val="18"/>
              </w:rPr>
            </w:pPr>
            <w:r w:rsidRPr="002C3D81">
              <w:rPr>
                <w:rFonts w:ascii="Georgia" w:eastAsia="Times New Roman" w:hAnsi="Georgia" w:cs="Times New Roman"/>
                <w:b/>
                <w:sz w:val="18"/>
                <w:szCs w:val="18"/>
              </w:rPr>
              <w:t>Saturday May 2</w:t>
            </w:r>
          </w:p>
        </w:tc>
        <w:tc>
          <w:tcPr>
            <w:tcW w:w="2351" w:type="dxa"/>
            <w:tcBorders>
              <w:top w:val="single" w:sz="8" w:space="0" w:color="auto"/>
              <w:left w:val="single" w:sz="8" w:space="0" w:color="auto"/>
              <w:bottom w:val="triple" w:sz="4" w:space="0" w:color="auto"/>
              <w:right w:val="single" w:sz="8" w:space="0" w:color="auto"/>
            </w:tcBorders>
            <w:shd w:val="clear" w:color="auto" w:fill="auto"/>
            <w:vAlign w:val="center"/>
          </w:tcPr>
          <w:p w:rsidR="002C3D81" w:rsidRPr="002C3D81" w:rsidRDefault="002C3D81" w:rsidP="002C3D81">
            <w:pPr>
              <w:spacing w:after="0" w:line="240" w:lineRule="auto"/>
              <w:jc w:val="center"/>
              <w:rPr>
                <w:rFonts w:ascii="Georgia" w:eastAsia="Times New Roman" w:hAnsi="Georgia" w:cs="Times New Roman"/>
                <w:b/>
                <w:sz w:val="18"/>
                <w:szCs w:val="18"/>
              </w:rPr>
            </w:pPr>
            <w:r w:rsidRPr="002C3D81">
              <w:rPr>
                <w:rFonts w:ascii="Georgia" w:eastAsia="Times New Roman" w:hAnsi="Georgia" w:cs="Times New Roman"/>
                <w:b/>
                <w:sz w:val="18"/>
                <w:szCs w:val="18"/>
              </w:rPr>
              <w:t>Saturday June 6</w:t>
            </w:r>
          </w:p>
        </w:tc>
      </w:tr>
      <w:tr w:rsidR="002C3D81" w:rsidRPr="002C3D81" w:rsidTr="00740739">
        <w:trPr>
          <w:trHeight w:val="701"/>
        </w:trPr>
        <w:tc>
          <w:tcPr>
            <w:tcW w:w="1570" w:type="dxa"/>
            <w:tcBorders>
              <w:top w:val="triple" w:sz="4" w:space="0" w:color="auto"/>
            </w:tcBorders>
            <w:shd w:val="clear" w:color="auto" w:fill="C0C0C0"/>
            <w:vAlign w:val="center"/>
          </w:tcPr>
          <w:p w:rsidR="002C3D81" w:rsidRPr="002C3D81" w:rsidRDefault="002C3D81" w:rsidP="002C3D81">
            <w:pPr>
              <w:spacing w:after="0" w:line="240" w:lineRule="auto"/>
              <w:jc w:val="center"/>
              <w:rPr>
                <w:rFonts w:ascii="Georgia" w:eastAsia="Times New Roman" w:hAnsi="Georgia" w:cs="Times New Roman"/>
                <w:b/>
                <w:sz w:val="18"/>
                <w:szCs w:val="18"/>
              </w:rPr>
            </w:pPr>
            <w:r w:rsidRPr="002C3D81">
              <w:rPr>
                <w:rFonts w:ascii="Georgia" w:eastAsia="Times New Roman" w:hAnsi="Georgia" w:cs="Times New Roman"/>
                <w:b/>
                <w:sz w:val="18"/>
                <w:szCs w:val="18"/>
              </w:rPr>
              <w:t>Regular</w:t>
            </w:r>
          </w:p>
          <w:p w:rsidR="002C3D81" w:rsidRPr="002C3D81" w:rsidRDefault="002C3D81" w:rsidP="002C3D81">
            <w:pPr>
              <w:spacing w:after="0" w:line="240" w:lineRule="auto"/>
              <w:jc w:val="center"/>
              <w:rPr>
                <w:rFonts w:ascii="Georgia" w:eastAsia="Times New Roman" w:hAnsi="Georgia" w:cs="Times New Roman"/>
                <w:b/>
                <w:sz w:val="18"/>
                <w:szCs w:val="18"/>
              </w:rPr>
            </w:pPr>
            <w:r w:rsidRPr="002C3D81">
              <w:rPr>
                <w:rFonts w:ascii="Georgia" w:eastAsia="Times New Roman" w:hAnsi="Georgia" w:cs="Times New Roman"/>
                <w:b/>
                <w:sz w:val="18"/>
                <w:szCs w:val="18"/>
              </w:rPr>
              <w:t>Deadline</w:t>
            </w:r>
          </w:p>
        </w:tc>
        <w:tc>
          <w:tcPr>
            <w:tcW w:w="2305" w:type="dxa"/>
            <w:tcBorders>
              <w:top w:val="triple" w:sz="4" w:space="0" w:color="auto"/>
            </w:tcBorders>
            <w:shd w:val="clear" w:color="auto" w:fill="C0C0C0"/>
            <w:vAlign w:val="center"/>
          </w:tcPr>
          <w:p w:rsidR="002C3D81" w:rsidRPr="002C3D81" w:rsidRDefault="002C3D81" w:rsidP="002C3D81">
            <w:pPr>
              <w:spacing w:after="0" w:line="240" w:lineRule="auto"/>
              <w:jc w:val="center"/>
              <w:rPr>
                <w:rFonts w:ascii="Georgia" w:eastAsia="Times New Roman" w:hAnsi="Georgia" w:cs="Times New Roman"/>
                <w:b/>
                <w:sz w:val="18"/>
                <w:szCs w:val="18"/>
              </w:rPr>
            </w:pPr>
            <w:r w:rsidRPr="002C3D81">
              <w:rPr>
                <w:rFonts w:ascii="Georgia" w:eastAsia="Times New Roman" w:hAnsi="Georgia" w:cs="Times New Roman"/>
                <w:b/>
                <w:sz w:val="18"/>
                <w:szCs w:val="18"/>
              </w:rPr>
              <w:t>April  6</w:t>
            </w:r>
          </w:p>
        </w:tc>
        <w:tc>
          <w:tcPr>
            <w:tcW w:w="2351" w:type="dxa"/>
            <w:tcBorders>
              <w:top w:val="triple" w:sz="4" w:space="0" w:color="auto"/>
            </w:tcBorders>
            <w:shd w:val="clear" w:color="auto" w:fill="auto"/>
            <w:vAlign w:val="center"/>
          </w:tcPr>
          <w:p w:rsidR="002C3D81" w:rsidRPr="002C3D81" w:rsidRDefault="002C3D81" w:rsidP="002C3D81">
            <w:pPr>
              <w:spacing w:after="0" w:line="240" w:lineRule="auto"/>
              <w:jc w:val="center"/>
              <w:rPr>
                <w:rFonts w:ascii="Georgia" w:eastAsia="Times New Roman" w:hAnsi="Georgia" w:cs="Times New Roman"/>
                <w:b/>
                <w:sz w:val="18"/>
                <w:szCs w:val="18"/>
              </w:rPr>
            </w:pPr>
            <w:r w:rsidRPr="002C3D81">
              <w:rPr>
                <w:rFonts w:ascii="Georgia" w:eastAsia="Times New Roman" w:hAnsi="Georgia" w:cs="Times New Roman"/>
                <w:b/>
                <w:sz w:val="18"/>
                <w:szCs w:val="18"/>
              </w:rPr>
              <w:t>May 8</w:t>
            </w:r>
          </w:p>
        </w:tc>
      </w:tr>
      <w:tr w:rsidR="002C3D81" w:rsidRPr="002C3D81" w:rsidTr="00740739">
        <w:trPr>
          <w:trHeight w:val="710"/>
        </w:trPr>
        <w:tc>
          <w:tcPr>
            <w:tcW w:w="1570" w:type="dxa"/>
            <w:shd w:val="clear" w:color="auto" w:fill="C0C0C0"/>
            <w:vAlign w:val="center"/>
          </w:tcPr>
          <w:p w:rsidR="002C3D81" w:rsidRPr="002C3D81" w:rsidRDefault="002C3D81" w:rsidP="002C3D81">
            <w:pPr>
              <w:spacing w:after="0" w:line="240" w:lineRule="auto"/>
              <w:jc w:val="center"/>
              <w:rPr>
                <w:rFonts w:ascii="Georgia" w:eastAsia="Times New Roman" w:hAnsi="Georgia" w:cs="Times New Roman"/>
                <w:b/>
                <w:sz w:val="18"/>
                <w:szCs w:val="18"/>
              </w:rPr>
            </w:pPr>
            <w:r w:rsidRPr="002C3D81">
              <w:rPr>
                <w:rFonts w:ascii="Georgia" w:eastAsia="Times New Roman" w:hAnsi="Georgia" w:cs="Times New Roman"/>
                <w:b/>
                <w:sz w:val="18"/>
                <w:szCs w:val="18"/>
              </w:rPr>
              <w:t>Late Deadline</w:t>
            </w:r>
          </w:p>
        </w:tc>
        <w:tc>
          <w:tcPr>
            <w:tcW w:w="2305" w:type="dxa"/>
            <w:shd w:val="clear" w:color="auto" w:fill="C0C0C0"/>
            <w:vAlign w:val="center"/>
          </w:tcPr>
          <w:p w:rsidR="002C3D81" w:rsidRPr="002C3D81" w:rsidRDefault="002C3D81" w:rsidP="002C3D81">
            <w:pPr>
              <w:spacing w:after="0" w:line="240" w:lineRule="auto"/>
              <w:jc w:val="center"/>
              <w:rPr>
                <w:rFonts w:ascii="Georgia" w:eastAsia="Times New Roman" w:hAnsi="Georgia" w:cs="Times New Roman"/>
                <w:b/>
                <w:sz w:val="18"/>
                <w:szCs w:val="18"/>
              </w:rPr>
            </w:pPr>
            <w:r w:rsidRPr="002C3D81">
              <w:rPr>
                <w:rFonts w:ascii="Georgia" w:eastAsia="Times New Roman" w:hAnsi="Georgia" w:cs="Times New Roman"/>
                <w:b/>
                <w:sz w:val="18"/>
                <w:szCs w:val="18"/>
              </w:rPr>
              <w:t>April 21</w:t>
            </w:r>
          </w:p>
        </w:tc>
        <w:tc>
          <w:tcPr>
            <w:tcW w:w="2351" w:type="dxa"/>
            <w:shd w:val="clear" w:color="auto" w:fill="auto"/>
            <w:vAlign w:val="center"/>
          </w:tcPr>
          <w:p w:rsidR="002C3D81" w:rsidRPr="002C3D81" w:rsidRDefault="002C3D81" w:rsidP="002C3D81">
            <w:pPr>
              <w:spacing w:after="0" w:line="240" w:lineRule="auto"/>
              <w:jc w:val="center"/>
              <w:rPr>
                <w:rFonts w:ascii="Georgia" w:eastAsia="Times New Roman" w:hAnsi="Georgia" w:cs="Times New Roman"/>
                <w:b/>
                <w:sz w:val="18"/>
                <w:szCs w:val="18"/>
              </w:rPr>
            </w:pPr>
            <w:r w:rsidRPr="002C3D81">
              <w:rPr>
                <w:rFonts w:ascii="Georgia" w:eastAsia="Times New Roman" w:hAnsi="Georgia" w:cs="Times New Roman"/>
                <w:b/>
                <w:sz w:val="18"/>
                <w:szCs w:val="18"/>
              </w:rPr>
              <w:t>May 27</w:t>
            </w:r>
          </w:p>
        </w:tc>
      </w:tr>
    </w:tbl>
    <w:p w:rsidR="003F701A" w:rsidRDefault="003F701A" w:rsidP="002C3D81">
      <w:pPr>
        <w:spacing w:after="0" w:line="240" w:lineRule="auto"/>
        <w:rPr>
          <w:rFonts w:ascii="Georgia" w:eastAsia="Times New Roman" w:hAnsi="Georgia" w:cs="Times New Roman"/>
          <w:sz w:val="24"/>
          <w:szCs w:val="24"/>
        </w:rPr>
      </w:pPr>
    </w:p>
    <w:p w:rsidR="003F701A" w:rsidRPr="002B5B26" w:rsidRDefault="00646535" w:rsidP="003F701A">
      <w:pPr>
        <w:spacing w:after="0" w:line="240" w:lineRule="auto"/>
        <w:rPr>
          <w:rFonts w:ascii="Georgia" w:eastAsia="Times New Roman" w:hAnsi="Georgia" w:cs="Times New Roman"/>
        </w:rPr>
      </w:pPr>
      <w:r w:rsidRPr="002B5B26">
        <w:rPr>
          <w:rFonts w:ascii="Georgia" w:eastAsia="Times New Roman" w:hAnsi="Georgia" w:cs="Times New Roman"/>
        </w:rPr>
        <w:t xml:space="preserve">Cost: $52.50 Regular Registration (Fee waivers available). This is an additional $28.00 late fee if you register after the Regular Deadline. Registration: </w:t>
      </w:r>
      <w:hyperlink r:id="rId21" w:history="1">
        <w:r w:rsidRPr="002B5B26">
          <w:rPr>
            <w:rStyle w:val="Hyperlink"/>
            <w:rFonts w:ascii="Georgia" w:eastAsia="Times New Roman" w:hAnsi="Georgia" w:cs="Times New Roman"/>
          </w:rPr>
          <w:t>www.collegeboard.org</w:t>
        </w:r>
      </w:hyperlink>
      <w:r w:rsidR="003F701A" w:rsidRPr="002B5B26">
        <w:rPr>
          <w:rFonts w:ascii="Georgia" w:eastAsia="Times New Roman" w:hAnsi="Georgia" w:cs="Times New Roman"/>
        </w:rPr>
        <w:t xml:space="preserve">Preparation: </w:t>
      </w:r>
      <w:hyperlink r:id="rId22" w:history="1">
        <w:r w:rsidR="003F701A" w:rsidRPr="002B5B26">
          <w:rPr>
            <w:rStyle w:val="Hyperlink"/>
            <w:rFonts w:ascii="Georgia" w:eastAsia="Times New Roman" w:hAnsi="Georgia" w:cs="Times New Roman"/>
          </w:rPr>
          <w:t>www.gacollege411.org</w:t>
        </w:r>
      </w:hyperlink>
      <w:r w:rsidR="003F701A" w:rsidRPr="002B5B26">
        <w:rPr>
          <w:rFonts w:ascii="Georgia" w:eastAsia="Times New Roman" w:hAnsi="Georgia" w:cs="Times New Roman"/>
        </w:rPr>
        <w:t xml:space="preserve"> </w:t>
      </w:r>
      <w:hyperlink r:id="rId23" w:history="1">
        <w:r w:rsidR="003F701A" w:rsidRPr="002B5B26">
          <w:rPr>
            <w:rStyle w:val="Hyperlink"/>
            <w:rFonts w:ascii="Georgia" w:eastAsia="Times New Roman" w:hAnsi="Georgia" w:cs="Times New Roman"/>
          </w:rPr>
          <w:t>www.princetonreview.com</w:t>
        </w:r>
      </w:hyperlink>
      <w:r w:rsidR="003F701A" w:rsidRPr="002B5B26">
        <w:rPr>
          <w:rFonts w:ascii="Georgia" w:eastAsia="Times New Roman" w:hAnsi="Georgia" w:cs="Times New Roman"/>
        </w:rPr>
        <w:t xml:space="preserve"> </w:t>
      </w:r>
      <w:hyperlink r:id="rId24" w:history="1">
        <w:r w:rsidR="003F701A" w:rsidRPr="002B5B26">
          <w:rPr>
            <w:rStyle w:val="Hyperlink"/>
            <w:rFonts w:ascii="Georgia" w:eastAsia="Times New Roman" w:hAnsi="Georgia" w:cs="Times New Roman"/>
          </w:rPr>
          <w:t>www.powerprep.com</w:t>
        </w:r>
      </w:hyperlink>
      <w:r w:rsidR="003F701A" w:rsidRPr="002B5B26">
        <w:rPr>
          <w:rFonts w:ascii="Georgia" w:eastAsia="Times New Roman" w:hAnsi="Georgia" w:cs="Times New Roman"/>
        </w:rPr>
        <w:t xml:space="preserve"> </w:t>
      </w:r>
      <w:hyperlink r:id="rId25" w:history="1">
        <w:r w:rsidR="003F701A" w:rsidRPr="002B5B26">
          <w:rPr>
            <w:rStyle w:val="Hyperlink"/>
            <w:rFonts w:ascii="Georgia" w:eastAsia="Times New Roman" w:hAnsi="Georgia" w:cs="Times New Roman"/>
          </w:rPr>
          <w:t>www.kaplan.com</w:t>
        </w:r>
      </w:hyperlink>
      <w:r w:rsidR="003F701A" w:rsidRPr="002B5B26">
        <w:rPr>
          <w:rFonts w:ascii="Georgia" w:eastAsia="Times New Roman" w:hAnsi="Georgia" w:cs="Times New Roman"/>
        </w:rPr>
        <w:t xml:space="preserve"> The SAT will be offered at Campbell High School every administration. </w:t>
      </w:r>
    </w:p>
    <w:p w:rsidR="00B372CF" w:rsidRDefault="00B372CF" w:rsidP="002B5B26">
      <w:pPr>
        <w:tabs>
          <w:tab w:val="left" w:pos="3968"/>
        </w:tabs>
        <w:spacing w:after="0" w:line="240" w:lineRule="auto"/>
        <w:rPr>
          <w:rFonts w:ascii="Georgia" w:eastAsia="Times New Roman" w:hAnsi="Georgia" w:cs="Times New Roman"/>
        </w:rPr>
      </w:pPr>
    </w:p>
    <w:p w:rsidR="00B372CF" w:rsidRDefault="00B372CF" w:rsidP="002B5B26">
      <w:pPr>
        <w:tabs>
          <w:tab w:val="left" w:pos="3968"/>
        </w:tabs>
        <w:spacing w:after="0" w:line="240" w:lineRule="auto"/>
        <w:rPr>
          <w:rFonts w:ascii="Georgia" w:eastAsia="Times New Roman" w:hAnsi="Georgia" w:cs="Times New Roman"/>
        </w:rPr>
      </w:pPr>
    </w:p>
    <w:p w:rsidR="00B372CF" w:rsidRDefault="00B372CF" w:rsidP="002B5B26">
      <w:pPr>
        <w:tabs>
          <w:tab w:val="left" w:pos="3968"/>
        </w:tabs>
        <w:spacing w:after="0" w:line="240" w:lineRule="auto"/>
        <w:rPr>
          <w:rFonts w:ascii="Georgia" w:eastAsia="Times New Roman" w:hAnsi="Georgia" w:cs="Times New Roman"/>
        </w:rPr>
      </w:pPr>
    </w:p>
    <w:p w:rsidR="002C3D81" w:rsidRPr="00626157" w:rsidRDefault="00626157" w:rsidP="00626157">
      <w:pPr>
        <w:tabs>
          <w:tab w:val="left" w:pos="3968"/>
        </w:tabs>
        <w:spacing w:after="0" w:line="240" w:lineRule="auto"/>
        <w:jc w:val="center"/>
        <w:rPr>
          <w:rFonts w:ascii="Georgia" w:eastAsia="Times New Roman" w:hAnsi="Georgia" w:cs="Times New Roman"/>
          <w:b/>
          <w:u w:val="single"/>
        </w:rPr>
      </w:pPr>
      <w:r w:rsidRPr="00626157">
        <w:rPr>
          <w:rFonts w:ascii="Georgia" w:eastAsia="Times New Roman" w:hAnsi="Georgia" w:cs="Times New Roman"/>
          <w:b/>
          <w:u w:val="single"/>
        </w:rPr>
        <w:t>ACT</w:t>
      </w:r>
    </w:p>
    <w:p w:rsidR="002C3D81" w:rsidRPr="002C3D81" w:rsidRDefault="003F701A" w:rsidP="003F701A">
      <w:pPr>
        <w:tabs>
          <w:tab w:val="left" w:pos="750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604"/>
        <w:gridCol w:w="2475"/>
      </w:tblGrid>
      <w:tr w:rsidR="002C3D81" w:rsidRPr="002C3D81" w:rsidTr="002B5B26">
        <w:trPr>
          <w:trHeight w:val="764"/>
        </w:trPr>
        <w:tc>
          <w:tcPr>
            <w:tcW w:w="1570" w:type="dxa"/>
            <w:tcBorders>
              <w:top w:val="single" w:sz="8" w:space="0" w:color="auto"/>
              <w:left w:val="single" w:sz="8" w:space="0" w:color="auto"/>
              <w:bottom w:val="triple" w:sz="4" w:space="0" w:color="auto"/>
              <w:right w:val="single" w:sz="8" w:space="0" w:color="auto"/>
            </w:tcBorders>
            <w:shd w:val="clear" w:color="auto" w:fill="C0C0C0"/>
            <w:vAlign w:val="center"/>
          </w:tcPr>
          <w:p w:rsidR="002C3D81" w:rsidRPr="002C3D81" w:rsidRDefault="002B5B26" w:rsidP="002C3D81">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 xml:space="preserve">ACT </w:t>
            </w:r>
            <w:r w:rsidR="002C3D81" w:rsidRPr="002C3D81">
              <w:rPr>
                <w:rFonts w:ascii="Georgia" w:eastAsia="Times New Roman" w:hAnsi="Georgia" w:cs="Times New Roman"/>
                <w:b/>
                <w:sz w:val="18"/>
                <w:szCs w:val="18"/>
              </w:rPr>
              <w:t>Test Date</w:t>
            </w:r>
          </w:p>
        </w:tc>
        <w:tc>
          <w:tcPr>
            <w:tcW w:w="2604" w:type="dxa"/>
            <w:tcBorders>
              <w:top w:val="single" w:sz="8" w:space="0" w:color="auto"/>
              <w:left w:val="single" w:sz="8" w:space="0" w:color="auto"/>
              <w:bottom w:val="triple" w:sz="4" w:space="0" w:color="auto"/>
              <w:right w:val="single" w:sz="8" w:space="0" w:color="auto"/>
            </w:tcBorders>
            <w:shd w:val="clear" w:color="auto" w:fill="auto"/>
            <w:vAlign w:val="center"/>
          </w:tcPr>
          <w:p w:rsidR="002C3D81" w:rsidRPr="002C3D81" w:rsidRDefault="002C3D81" w:rsidP="002C3D81">
            <w:pPr>
              <w:spacing w:after="0" w:line="240" w:lineRule="auto"/>
              <w:jc w:val="center"/>
              <w:rPr>
                <w:rFonts w:ascii="Georgia" w:eastAsia="Times New Roman" w:hAnsi="Georgia" w:cs="Times New Roman"/>
                <w:b/>
                <w:sz w:val="18"/>
                <w:szCs w:val="18"/>
              </w:rPr>
            </w:pPr>
            <w:r w:rsidRPr="002C3D81">
              <w:rPr>
                <w:rFonts w:ascii="Georgia" w:eastAsia="Times New Roman" w:hAnsi="Georgia" w:cs="Times New Roman"/>
                <w:b/>
                <w:sz w:val="18"/>
                <w:szCs w:val="18"/>
              </w:rPr>
              <w:t>Saturday, April 18</w:t>
            </w:r>
          </w:p>
        </w:tc>
        <w:tc>
          <w:tcPr>
            <w:tcW w:w="2475" w:type="dxa"/>
            <w:tcBorders>
              <w:top w:val="single" w:sz="8" w:space="0" w:color="auto"/>
              <w:left w:val="single" w:sz="8" w:space="0" w:color="auto"/>
              <w:bottom w:val="triple" w:sz="4" w:space="0" w:color="auto"/>
              <w:right w:val="single" w:sz="8" w:space="0" w:color="auto"/>
            </w:tcBorders>
            <w:shd w:val="clear" w:color="auto" w:fill="C0C0C0"/>
            <w:vAlign w:val="center"/>
          </w:tcPr>
          <w:p w:rsidR="002C3D81" w:rsidRPr="002C3D81" w:rsidRDefault="002C3D81" w:rsidP="002C3D81">
            <w:pPr>
              <w:spacing w:after="0" w:line="240" w:lineRule="auto"/>
              <w:jc w:val="center"/>
              <w:rPr>
                <w:rFonts w:ascii="Georgia" w:eastAsia="Times New Roman" w:hAnsi="Georgia" w:cs="Times New Roman"/>
                <w:b/>
                <w:sz w:val="18"/>
                <w:szCs w:val="18"/>
              </w:rPr>
            </w:pPr>
            <w:r w:rsidRPr="002C3D81">
              <w:rPr>
                <w:rFonts w:ascii="Georgia" w:eastAsia="Times New Roman" w:hAnsi="Georgia" w:cs="Times New Roman"/>
                <w:b/>
                <w:sz w:val="18"/>
                <w:szCs w:val="18"/>
              </w:rPr>
              <w:t>Saturday, June 13</w:t>
            </w:r>
          </w:p>
        </w:tc>
      </w:tr>
      <w:tr w:rsidR="002C3D81" w:rsidRPr="002C3D81" w:rsidTr="002B5B26">
        <w:trPr>
          <w:trHeight w:val="701"/>
        </w:trPr>
        <w:tc>
          <w:tcPr>
            <w:tcW w:w="1570" w:type="dxa"/>
            <w:tcBorders>
              <w:top w:val="triple" w:sz="4" w:space="0" w:color="auto"/>
            </w:tcBorders>
            <w:shd w:val="clear" w:color="auto" w:fill="C0C0C0"/>
            <w:vAlign w:val="center"/>
          </w:tcPr>
          <w:p w:rsidR="002C3D81" w:rsidRPr="002C3D81" w:rsidRDefault="002C3D81" w:rsidP="002C3D81">
            <w:pPr>
              <w:spacing w:after="0" w:line="240" w:lineRule="auto"/>
              <w:jc w:val="center"/>
              <w:rPr>
                <w:rFonts w:ascii="Georgia" w:eastAsia="Times New Roman" w:hAnsi="Georgia" w:cs="Times New Roman"/>
                <w:b/>
                <w:sz w:val="18"/>
                <w:szCs w:val="18"/>
              </w:rPr>
            </w:pPr>
            <w:r w:rsidRPr="002C3D81">
              <w:rPr>
                <w:rFonts w:ascii="Georgia" w:eastAsia="Times New Roman" w:hAnsi="Georgia" w:cs="Times New Roman"/>
                <w:b/>
                <w:sz w:val="18"/>
                <w:szCs w:val="18"/>
              </w:rPr>
              <w:t>Regular</w:t>
            </w:r>
          </w:p>
          <w:p w:rsidR="002C3D81" w:rsidRPr="002C3D81" w:rsidRDefault="002C3D81" w:rsidP="002C3D81">
            <w:pPr>
              <w:spacing w:after="0" w:line="240" w:lineRule="auto"/>
              <w:jc w:val="center"/>
              <w:rPr>
                <w:rFonts w:ascii="Georgia" w:eastAsia="Times New Roman" w:hAnsi="Georgia" w:cs="Times New Roman"/>
                <w:b/>
                <w:sz w:val="18"/>
                <w:szCs w:val="18"/>
              </w:rPr>
            </w:pPr>
            <w:r w:rsidRPr="002C3D81">
              <w:rPr>
                <w:rFonts w:ascii="Georgia" w:eastAsia="Times New Roman" w:hAnsi="Georgia" w:cs="Times New Roman"/>
                <w:b/>
                <w:sz w:val="18"/>
                <w:szCs w:val="18"/>
              </w:rPr>
              <w:t>Deadline</w:t>
            </w:r>
          </w:p>
        </w:tc>
        <w:tc>
          <w:tcPr>
            <w:tcW w:w="2604" w:type="dxa"/>
            <w:tcBorders>
              <w:top w:val="triple" w:sz="4" w:space="0" w:color="auto"/>
            </w:tcBorders>
            <w:shd w:val="clear" w:color="auto" w:fill="auto"/>
            <w:vAlign w:val="center"/>
          </w:tcPr>
          <w:p w:rsidR="002C3D81" w:rsidRPr="002C3D81" w:rsidRDefault="002C3D81" w:rsidP="002C3D81">
            <w:pPr>
              <w:spacing w:after="0" w:line="240" w:lineRule="auto"/>
              <w:jc w:val="center"/>
              <w:rPr>
                <w:rFonts w:ascii="Georgia" w:eastAsia="Times New Roman" w:hAnsi="Georgia" w:cs="Times New Roman"/>
                <w:b/>
                <w:sz w:val="18"/>
                <w:szCs w:val="18"/>
              </w:rPr>
            </w:pPr>
            <w:r w:rsidRPr="002C3D81">
              <w:rPr>
                <w:rFonts w:ascii="Georgia" w:eastAsia="Times New Roman" w:hAnsi="Georgia" w:cs="Times New Roman"/>
                <w:b/>
                <w:sz w:val="18"/>
                <w:szCs w:val="18"/>
              </w:rPr>
              <w:t>March 13</w:t>
            </w:r>
          </w:p>
        </w:tc>
        <w:tc>
          <w:tcPr>
            <w:tcW w:w="2475" w:type="dxa"/>
            <w:tcBorders>
              <w:top w:val="triple" w:sz="4" w:space="0" w:color="auto"/>
            </w:tcBorders>
            <w:shd w:val="clear" w:color="auto" w:fill="C0C0C0"/>
            <w:vAlign w:val="center"/>
          </w:tcPr>
          <w:p w:rsidR="002C3D81" w:rsidRPr="002C3D81" w:rsidRDefault="002C3D81" w:rsidP="002C3D81">
            <w:pPr>
              <w:spacing w:after="0" w:line="240" w:lineRule="auto"/>
              <w:jc w:val="center"/>
              <w:rPr>
                <w:rFonts w:ascii="Georgia" w:eastAsia="Times New Roman" w:hAnsi="Georgia" w:cs="Times New Roman"/>
                <w:b/>
                <w:sz w:val="18"/>
                <w:szCs w:val="18"/>
              </w:rPr>
            </w:pPr>
            <w:r w:rsidRPr="002C3D81">
              <w:rPr>
                <w:rFonts w:ascii="Georgia" w:eastAsia="Times New Roman" w:hAnsi="Georgia" w:cs="Times New Roman"/>
                <w:b/>
                <w:sz w:val="18"/>
                <w:szCs w:val="18"/>
              </w:rPr>
              <w:t>May 8</w:t>
            </w:r>
          </w:p>
        </w:tc>
      </w:tr>
      <w:tr w:rsidR="002C3D81" w:rsidRPr="002C3D81" w:rsidTr="002B5B26">
        <w:trPr>
          <w:trHeight w:val="710"/>
        </w:trPr>
        <w:tc>
          <w:tcPr>
            <w:tcW w:w="1570" w:type="dxa"/>
            <w:shd w:val="clear" w:color="auto" w:fill="C0C0C0"/>
            <w:vAlign w:val="center"/>
          </w:tcPr>
          <w:p w:rsidR="002C3D81" w:rsidRPr="002C3D81" w:rsidRDefault="002C3D81" w:rsidP="002C3D81">
            <w:pPr>
              <w:spacing w:after="0" w:line="240" w:lineRule="auto"/>
              <w:jc w:val="center"/>
              <w:rPr>
                <w:rFonts w:ascii="Georgia" w:eastAsia="Times New Roman" w:hAnsi="Georgia" w:cs="Times New Roman"/>
                <w:b/>
                <w:sz w:val="18"/>
                <w:szCs w:val="18"/>
              </w:rPr>
            </w:pPr>
            <w:r w:rsidRPr="002C3D81">
              <w:rPr>
                <w:rFonts w:ascii="Georgia" w:eastAsia="Times New Roman" w:hAnsi="Georgia" w:cs="Times New Roman"/>
                <w:b/>
                <w:sz w:val="18"/>
                <w:szCs w:val="18"/>
              </w:rPr>
              <w:t>Late Deadline</w:t>
            </w:r>
          </w:p>
        </w:tc>
        <w:tc>
          <w:tcPr>
            <w:tcW w:w="2604" w:type="dxa"/>
            <w:shd w:val="clear" w:color="auto" w:fill="auto"/>
            <w:vAlign w:val="center"/>
          </w:tcPr>
          <w:p w:rsidR="002C3D81" w:rsidRPr="002C3D81" w:rsidRDefault="002C3D81" w:rsidP="002C3D81">
            <w:pPr>
              <w:spacing w:after="0" w:line="240" w:lineRule="auto"/>
              <w:jc w:val="center"/>
              <w:rPr>
                <w:rFonts w:ascii="Georgia" w:eastAsia="Times New Roman" w:hAnsi="Georgia" w:cs="Times New Roman"/>
                <w:b/>
                <w:sz w:val="18"/>
                <w:szCs w:val="18"/>
              </w:rPr>
            </w:pPr>
            <w:r w:rsidRPr="002C3D81">
              <w:rPr>
                <w:rFonts w:ascii="Georgia" w:eastAsia="Times New Roman" w:hAnsi="Georgia" w:cs="Times New Roman"/>
                <w:b/>
                <w:sz w:val="18"/>
                <w:szCs w:val="18"/>
              </w:rPr>
              <w:t>March 27</w:t>
            </w:r>
          </w:p>
        </w:tc>
        <w:tc>
          <w:tcPr>
            <w:tcW w:w="2475" w:type="dxa"/>
            <w:shd w:val="clear" w:color="auto" w:fill="C0C0C0"/>
            <w:vAlign w:val="center"/>
          </w:tcPr>
          <w:p w:rsidR="002C3D81" w:rsidRPr="002C3D81" w:rsidRDefault="002C3D81" w:rsidP="002C3D81">
            <w:pPr>
              <w:spacing w:after="0" w:line="240" w:lineRule="auto"/>
              <w:jc w:val="center"/>
              <w:rPr>
                <w:rFonts w:ascii="Georgia" w:eastAsia="Times New Roman" w:hAnsi="Georgia" w:cs="Times New Roman"/>
                <w:b/>
                <w:sz w:val="18"/>
                <w:szCs w:val="18"/>
              </w:rPr>
            </w:pPr>
            <w:r w:rsidRPr="002C3D81">
              <w:rPr>
                <w:rFonts w:ascii="Georgia" w:eastAsia="Times New Roman" w:hAnsi="Georgia" w:cs="Times New Roman"/>
                <w:b/>
                <w:sz w:val="18"/>
                <w:szCs w:val="18"/>
              </w:rPr>
              <w:t>May 22</w:t>
            </w:r>
          </w:p>
        </w:tc>
      </w:tr>
    </w:tbl>
    <w:p w:rsidR="003F701A" w:rsidRDefault="003F701A" w:rsidP="00646535">
      <w:pPr>
        <w:tabs>
          <w:tab w:val="left" w:pos="1273"/>
        </w:tabs>
        <w:spacing w:after="0" w:line="240" w:lineRule="auto"/>
        <w:rPr>
          <w:rFonts w:ascii="Georgia" w:eastAsia="Times New Roman" w:hAnsi="Georgia" w:cs="Times New Roman"/>
        </w:rPr>
      </w:pPr>
    </w:p>
    <w:p w:rsidR="00626157" w:rsidRDefault="00626157" w:rsidP="00646535">
      <w:pPr>
        <w:tabs>
          <w:tab w:val="left" w:pos="1273"/>
        </w:tabs>
        <w:spacing w:after="0" w:line="240" w:lineRule="auto"/>
        <w:rPr>
          <w:rFonts w:ascii="Georgia" w:eastAsia="Times New Roman" w:hAnsi="Georgia" w:cs="Times New Roman"/>
        </w:rPr>
      </w:pPr>
    </w:p>
    <w:p w:rsidR="00D241DD" w:rsidRDefault="00646535" w:rsidP="003F701A">
      <w:pPr>
        <w:tabs>
          <w:tab w:val="left" w:pos="1273"/>
        </w:tabs>
        <w:spacing w:after="0" w:line="240" w:lineRule="auto"/>
        <w:rPr>
          <w:rFonts w:ascii="Georgia" w:eastAsia="Times New Roman" w:hAnsi="Georgia" w:cs="Times New Roman"/>
        </w:rPr>
      </w:pPr>
      <w:r w:rsidRPr="003F701A">
        <w:rPr>
          <w:rFonts w:ascii="Georgia" w:eastAsia="Times New Roman" w:hAnsi="Georgia" w:cs="Times New Roman"/>
        </w:rPr>
        <w:t xml:space="preserve">Cost: $38.00 (No writing), $54.50 (Plus Writing). Fee waivers are available. There is an additional $24 late fee if you register after Regular deadline. There is a $22 fee for test date change and a $24 fee for test center change. Registration: </w:t>
      </w:r>
      <w:hyperlink r:id="rId26" w:history="1">
        <w:r w:rsidR="003F701A" w:rsidRPr="00D26438">
          <w:rPr>
            <w:rStyle w:val="Hyperlink"/>
            <w:rFonts w:ascii="Georgia" w:eastAsia="Times New Roman" w:hAnsi="Georgia" w:cs="Times New Roman"/>
          </w:rPr>
          <w:t>www.actstudent.org</w:t>
        </w:r>
      </w:hyperlink>
    </w:p>
    <w:p w:rsidR="00E42058" w:rsidRDefault="00E42058" w:rsidP="00CF5BA5">
      <w:pPr>
        <w:tabs>
          <w:tab w:val="left" w:pos="1273"/>
        </w:tabs>
        <w:spacing w:after="0" w:line="240" w:lineRule="auto"/>
        <w:jc w:val="center"/>
        <w:rPr>
          <w:rFonts w:ascii="Georgia" w:eastAsia="Times New Roman" w:hAnsi="Georgia" w:cs="Times New Roman"/>
        </w:rPr>
      </w:pPr>
    </w:p>
    <w:p w:rsidR="00E65339" w:rsidRDefault="00E65339" w:rsidP="00E65339">
      <w:pPr>
        <w:tabs>
          <w:tab w:val="left" w:pos="1273"/>
          <w:tab w:val="left" w:pos="2076"/>
        </w:tabs>
        <w:spacing w:after="0" w:line="240" w:lineRule="auto"/>
        <w:rPr>
          <w:rFonts w:ascii="Georgia" w:eastAsia="Times New Roman" w:hAnsi="Georgia" w:cs="Times New Roman"/>
          <w:b/>
        </w:rPr>
      </w:pPr>
    </w:p>
    <w:p w:rsidR="00E65339" w:rsidRDefault="00E65339" w:rsidP="00CF5BA5">
      <w:pPr>
        <w:tabs>
          <w:tab w:val="left" w:pos="1273"/>
          <w:tab w:val="left" w:pos="2076"/>
        </w:tabs>
        <w:spacing w:after="0" w:line="240" w:lineRule="auto"/>
        <w:jc w:val="center"/>
        <w:rPr>
          <w:rFonts w:ascii="Georgia" w:eastAsia="Times New Roman" w:hAnsi="Georgia" w:cs="Times New Roman"/>
          <w:b/>
        </w:rPr>
      </w:pPr>
    </w:p>
    <w:p w:rsidR="00CF5BA5" w:rsidRDefault="00E42058" w:rsidP="00CF5BA5">
      <w:pPr>
        <w:tabs>
          <w:tab w:val="left" w:pos="1273"/>
          <w:tab w:val="left" w:pos="2076"/>
        </w:tabs>
        <w:spacing w:after="0" w:line="240" w:lineRule="auto"/>
        <w:jc w:val="center"/>
        <w:rPr>
          <w:rFonts w:ascii="Georgia" w:eastAsia="Times New Roman" w:hAnsi="Georgia" w:cs="Times New Roman"/>
          <w:b/>
        </w:rPr>
      </w:pPr>
      <w:r>
        <w:rPr>
          <w:rFonts w:ascii="Georgia" w:eastAsia="Times New Roman" w:hAnsi="Georgia" w:cs="Times New Roman"/>
          <w:b/>
        </w:rPr>
        <w:t>UPCOMING EVENT</w:t>
      </w:r>
    </w:p>
    <w:p w:rsidR="00CF5BA5" w:rsidRPr="00CF5BA5" w:rsidRDefault="00CF5BA5" w:rsidP="00CF5BA5">
      <w:pPr>
        <w:tabs>
          <w:tab w:val="left" w:pos="1273"/>
          <w:tab w:val="left" w:pos="2076"/>
        </w:tabs>
        <w:spacing w:after="0" w:line="240" w:lineRule="auto"/>
        <w:jc w:val="center"/>
        <w:rPr>
          <w:rFonts w:ascii="Georgia" w:eastAsia="Times New Roman" w:hAnsi="Georgia" w:cs="Times New Roman"/>
          <w:b/>
        </w:rPr>
      </w:pPr>
    </w:p>
    <w:p w:rsidR="00626157" w:rsidRDefault="00CF5BA5" w:rsidP="00230C0E">
      <w:pPr>
        <w:tabs>
          <w:tab w:val="left" w:pos="1273"/>
        </w:tabs>
        <w:spacing w:after="0" w:line="240" w:lineRule="auto"/>
        <w:rPr>
          <w:rFonts w:ascii="Georgia" w:eastAsia="Times New Roman" w:hAnsi="Georgia" w:cs="Times New Roman"/>
        </w:rPr>
      </w:pPr>
      <w:r>
        <w:rPr>
          <w:rFonts w:ascii="Georgia" w:eastAsia="Times New Roman" w:hAnsi="Georgia" w:cs="Times New Roman"/>
        </w:rPr>
        <w:t>Campbell High School is hosting our College and Career Fair on April 16, 2015 in the Wills Gym. The ev</w:t>
      </w:r>
      <w:r w:rsidR="00230C0E">
        <w:rPr>
          <w:rFonts w:ascii="Georgia" w:eastAsia="Times New Roman" w:hAnsi="Georgia" w:cs="Times New Roman"/>
        </w:rPr>
        <w:t>ent will be during school hour</w:t>
      </w:r>
    </w:p>
    <w:p w:rsidR="00230C0E" w:rsidRDefault="00230C0E" w:rsidP="00230C0E">
      <w:pPr>
        <w:tabs>
          <w:tab w:val="left" w:pos="1273"/>
        </w:tabs>
        <w:spacing w:after="0" w:line="240" w:lineRule="auto"/>
        <w:rPr>
          <w:rFonts w:ascii="Georgia" w:eastAsia="Times New Roman" w:hAnsi="Georgia" w:cs="Times New Roman"/>
        </w:rPr>
      </w:pPr>
    </w:p>
    <w:p w:rsidR="00230C0E" w:rsidRPr="00230C0E" w:rsidRDefault="00230C0E" w:rsidP="00230C0E">
      <w:pPr>
        <w:tabs>
          <w:tab w:val="left" w:pos="1273"/>
        </w:tabs>
        <w:spacing w:after="0" w:line="240" w:lineRule="auto"/>
        <w:rPr>
          <w:rFonts w:ascii="Georgia" w:eastAsia="Times New Roman" w:hAnsi="Georgia" w:cs="Times New Roman"/>
        </w:rPr>
      </w:pPr>
    </w:p>
    <w:p w:rsidR="00626157" w:rsidRDefault="00626157" w:rsidP="00626157">
      <w:pPr>
        <w:tabs>
          <w:tab w:val="left" w:pos="1273"/>
        </w:tabs>
        <w:spacing w:after="0" w:line="240" w:lineRule="auto"/>
        <w:rPr>
          <w:rFonts w:ascii="Georgia" w:eastAsia="Times New Roman" w:hAnsi="Georgia" w:cs="Times New Roman"/>
          <w:b/>
        </w:rPr>
      </w:pPr>
    </w:p>
    <w:p w:rsidR="00E42058" w:rsidRDefault="00E42058" w:rsidP="00E42058">
      <w:pPr>
        <w:tabs>
          <w:tab w:val="left" w:pos="1273"/>
        </w:tabs>
        <w:spacing w:after="0" w:line="240" w:lineRule="auto"/>
        <w:jc w:val="center"/>
        <w:rPr>
          <w:rFonts w:ascii="Georgia" w:eastAsia="Times New Roman" w:hAnsi="Georgia" w:cs="Times New Roman"/>
          <w:b/>
        </w:rPr>
      </w:pPr>
      <w:r w:rsidRPr="00E42058">
        <w:rPr>
          <w:rFonts w:ascii="Georgia" w:eastAsia="Times New Roman" w:hAnsi="Georgia" w:cs="Times New Roman"/>
          <w:b/>
        </w:rPr>
        <w:t>SUMMER PROGRAMS</w:t>
      </w:r>
    </w:p>
    <w:p w:rsidR="00E42058" w:rsidRDefault="00E42058" w:rsidP="00E42058">
      <w:pPr>
        <w:tabs>
          <w:tab w:val="left" w:pos="1273"/>
        </w:tabs>
        <w:spacing w:after="0" w:line="240" w:lineRule="auto"/>
        <w:rPr>
          <w:rFonts w:ascii="Georgia" w:eastAsia="Times New Roman" w:hAnsi="Georgia" w:cs="Times New Roman"/>
          <w:b/>
        </w:rPr>
      </w:pPr>
    </w:p>
    <w:p w:rsidR="00E42058" w:rsidRDefault="00E42058" w:rsidP="00E42058">
      <w:pPr>
        <w:tabs>
          <w:tab w:val="left" w:pos="1273"/>
        </w:tabs>
        <w:spacing w:after="0" w:line="240" w:lineRule="auto"/>
        <w:rPr>
          <w:rFonts w:ascii="Times New Roman" w:eastAsia="Times New Roman" w:hAnsi="Times New Roman" w:cs="Times New Roman"/>
        </w:rPr>
      </w:pPr>
      <w:r w:rsidRPr="003B6159">
        <w:rPr>
          <w:rFonts w:ascii="Times New Roman" w:eastAsia="Times New Roman" w:hAnsi="Times New Roman" w:cs="Times New Roman"/>
          <w:b/>
        </w:rPr>
        <w:t>Southern Polytechnic State University</w:t>
      </w:r>
      <w:r w:rsidRPr="00E42058">
        <w:rPr>
          <w:rFonts w:ascii="Times New Roman" w:eastAsia="Times New Roman" w:hAnsi="Times New Roman" w:cs="Times New Roman"/>
        </w:rPr>
        <w:t xml:space="preserve"> is accepting applications for their Aerospace Engineering Program.  The cost is $250 to attend.  Students will learn the basics of aircraft flight, types of aircraft, components of aircraft helicopters &amp; Spaceships, etc.  For dates and additional information, visit:  </w:t>
      </w:r>
      <w:r w:rsidRPr="00E42058">
        <w:rPr>
          <w:rFonts w:ascii="Times New Roman" w:eastAsia="Times New Roman" w:hAnsi="Times New Roman" w:cs="Times New Roman"/>
          <w:b/>
        </w:rPr>
        <w:t>www.spsu.edu/aerospace</w:t>
      </w:r>
      <w:r w:rsidRPr="00E42058">
        <w:rPr>
          <w:rFonts w:ascii="Times New Roman" w:eastAsia="Times New Roman" w:hAnsi="Times New Roman" w:cs="Times New Roman"/>
        </w:rPr>
        <w:t xml:space="preserve">.  </w:t>
      </w:r>
    </w:p>
    <w:p w:rsidR="00E42058" w:rsidRDefault="00E42058" w:rsidP="00E42058">
      <w:pPr>
        <w:tabs>
          <w:tab w:val="left" w:pos="1273"/>
        </w:tabs>
        <w:spacing w:after="0" w:line="240" w:lineRule="auto"/>
        <w:rPr>
          <w:rFonts w:ascii="Times New Roman" w:eastAsia="Times New Roman" w:hAnsi="Times New Roman" w:cs="Times New Roman"/>
        </w:rPr>
      </w:pPr>
    </w:p>
    <w:p w:rsidR="00E42058" w:rsidRDefault="00E42058" w:rsidP="00E42058">
      <w:pPr>
        <w:tabs>
          <w:tab w:val="left" w:pos="1273"/>
        </w:tabs>
        <w:spacing w:after="0" w:line="240" w:lineRule="auto"/>
        <w:rPr>
          <w:rFonts w:ascii="Times New Roman" w:eastAsia="Times New Roman" w:hAnsi="Times New Roman" w:cs="Times New Roman"/>
        </w:rPr>
      </w:pPr>
      <w:r w:rsidRPr="00E42058">
        <w:rPr>
          <w:rFonts w:ascii="Times New Roman" w:eastAsia="Times New Roman" w:hAnsi="Times New Roman" w:cs="Times New Roman"/>
          <w:b/>
        </w:rPr>
        <w:t>Georgia Tech</w:t>
      </w:r>
      <w:r>
        <w:rPr>
          <w:rFonts w:ascii="Times New Roman" w:eastAsia="Times New Roman" w:hAnsi="Times New Roman" w:cs="Times New Roman"/>
        </w:rPr>
        <w:t xml:space="preserve"> is accepting applications for several summer program</w:t>
      </w:r>
      <w:r w:rsidR="00521544">
        <w:rPr>
          <w:rFonts w:ascii="Times New Roman" w:eastAsia="Times New Roman" w:hAnsi="Times New Roman" w:cs="Times New Roman"/>
        </w:rPr>
        <w:t>s. Dates vary from June 08-July 20th</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cost is $395 for each</w:t>
      </w:r>
      <w:r w:rsidR="00521544">
        <w:rPr>
          <w:rFonts w:ascii="Times New Roman" w:eastAsia="Times New Roman" w:hAnsi="Times New Roman" w:cs="Times New Roman"/>
        </w:rPr>
        <w:t>, unless otherwise noted.</w:t>
      </w:r>
      <w:r w:rsidR="00521544" w:rsidRPr="00521544">
        <w:t xml:space="preserve"> </w:t>
      </w:r>
      <w:r w:rsidR="00521544" w:rsidRPr="00521544">
        <w:rPr>
          <w:rFonts w:ascii="Times New Roman" w:eastAsia="Times New Roman" w:hAnsi="Times New Roman" w:cs="Times New Roman"/>
        </w:rPr>
        <w:t>All Summer PEAKS programs have a $10 non-refundable application fee. If your child is approved to attend a particular program, the additional cost will be $400 for each program</w:t>
      </w:r>
      <w:r w:rsidR="00521544">
        <w:rPr>
          <w:rFonts w:ascii="Times New Roman" w:eastAsia="Times New Roman" w:hAnsi="Times New Roman" w:cs="Times New Roman"/>
        </w:rPr>
        <w:t xml:space="preserve">. Visit </w:t>
      </w:r>
      <w:hyperlink r:id="rId27" w:history="1">
        <w:r w:rsidRPr="00BA3947">
          <w:rPr>
            <w:rStyle w:val="Hyperlink"/>
            <w:rFonts w:ascii="Times New Roman" w:eastAsia="Times New Roman" w:hAnsi="Times New Roman" w:cs="Times New Roman"/>
          </w:rPr>
          <w:t>http://www.ceismc.gatech.edu/studentprograms/high</w:t>
        </w:r>
      </w:hyperlink>
      <w:r>
        <w:rPr>
          <w:rFonts w:ascii="Times New Roman" w:eastAsia="Times New Roman" w:hAnsi="Times New Roman" w:cs="Times New Roman"/>
        </w:rPr>
        <w:t xml:space="preserve"> for the complete list, descriptions and applications.</w:t>
      </w:r>
    </w:p>
    <w:p w:rsidR="00E42058" w:rsidRDefault="00E42058" w:rsidP="00E42058">
      <w:pPr>
        <w:tabs>
          <w:tab w:val="left" w:pos="1273"/>
        </w:tabs>
        <w:spacing w:after="0" w:line="240" w:lineRule="auto"/>
        <w:rPr>
          <w:rFonts w:ascii="Times New Roman" w:eastAsia="Times New Roman" w:hAnsi="Times New Roman" w:cs="Times New Roman"/>
        </w:rPr>
      </w:pPr>
    </w:p>
    <w:p w:rsidR="00E42058" w:rsidRDefault="00E42058" w:rsidP="00E42058">
      <w:pPr>
        <w:tabs>
          <w:tab w:val="left" w:pos="1273"/>
        </w:tabs>
        <w:spacing w:after="0" w:line="240" w:lineRule="auto"/>
        <w:rPr>
          <w:rFonts w:ascii="Times New Roman" w:eastAsia="Times New Roman" w:hAnsi="Times New Roman" w:cs="Times New Roman"/>
        </w:rPr>
      </w:pPr>
    </w:p>
    <w:p w:rsidR="00F25E07" w:rsidRDefault="00F25E07" w:rsidP="00E42058">
      <w:pPr>
        <w:tabs>
          <w:tab w:val="left" w:pos="1273"/>
        </w:tabs>
        <w:spacing w:after="0" w:line="240" w:lineRule="auto"/>
        <w:rPr>
          <w:rFonts w:ascii="Times New Roman" w:eastAsia="Times New Roman" w:hAnsi="Times New Roman" w:cs="Times New Roman"/>
        </w:rPr>
      </w:pPr>
      <w:r w:rsidRPr="00F25E07">
        <w:rPr>
          <w:rFonts w:ascii="Times New Roman" w:eastAsia="Times New Roman" w:hAnsi="Times New Roman" w:cs="Times New Roman"/>
          <w:b/>
        </w:rPr>
        <w:t>The CDC Disease Detective Camp</w:t>
      </w:r>
      <w:r w:rsidRPr="00F25E07">
        <w:rPr>
          <w:rFonts w:ascii="Times New Roman" w:eastAsia="Times New Roman" w:hAnsi="Times New Roman" w:cs="Times New Roman"/>
        </w:rPr>
        <w:t xml:space="preserve"> teaches attendees the fundamentals of CDC’s work: the field of public health and the science of epidemiology. Public health is a vast field that covers many aspects of keeping populations of people healthy. It includes, but is not limited to, research, data collection, data analysis, and health education. Epidemiology, the systematic study of diseases in populations, is one of the sciences used at CDC to help improve the public’s health.</w:t>
      </w:r>
      <w:r>
        <w:rPr>
          <w:rFonts w:ascii="Times New Roman" w:eastAsia="Times New Roman" w:hAnsi="Times New Roman" w:cs="Times New Roman"/>
        </w:rPr>
        <w:t xml:space="preserve"> The sessions will be</w:t>
      </w:r>
      <w:r w:rsidRPr="00F25E07">
        <w:rPr>
          <w:rFonts w:ascii="Times New Roman" w:eastAsia="Times New Roman" w:hAnsi="Times New Roman" w:cs="Times New Roman"/>
        </w:rPr>
        <w:t xml:space="preserve"> offered June 8-12 and one July 20-24 of 2015. All days are 8:45 a.m. - 4:00 p.m.</w:t>
      </w:r>
      <w:r>
        <w:rPr>
          <w:rFonts w:ascii="Times New Roman" w:eastAsia="Times New Roman" w:hAnsi="Times New Roman" w:cs="Times New Roman"/>
        </w:rPr>
        <w:t xml:space="preserve"> Visit: </w:t>
      </w:r>
      <w:hyperlink r:id="rId28" w:history="1">
        <w:r w:rsidRPr="00BA3947">
          <w:rPr>
            <w:rStyle w:val="Hyperlink"/>
            <w:rFonts w:ascii="Times New Roman" w:eastAsia="Times New Roman" w:hAnsi="Times New Roman" w:cs="Times New Roman"/>
          </w:rPr>
          <w:t>www.cdc.gov/museum/camp/abouthtm</w:t>
        </w:r>
      </w:hyperlink>
    </w:p>
    <w:p w:rsidR="00E42058" w:rsidRDefault="00E42058" w:rsidP="00E42058">
      <w:pPr>
        <w:tabs>
          <w:tab w:val="left" w:pos="1273"/>
        </w:tabs>
        <w:spacing w:after="0" w:line="240" w:lineRule="auto"/>
        <w:rPr>
          <w:rFonts w:ascii="Times New Roman" w:eastAsia="Times New Roman" w:hAnsi="Times New Roman" w:cs="Times New Roman"/>
        </w:rPr>
      </w:pPr>
    </w:p>
    <w:p w:rsidR="00CC5599" w:rsidRDefault="00CC5599" w:rsidP="00E42058">
      <w:pPr>
        <w:tabs>
          <w:tab w:val="left" w:pos="1273"/>
        </w:tabs>
        <w:spacing w:after="0" w:line="240" w:lineRule="auto"/>
        <w:rPr>
          <w:rFonts w:ascii="Times New Roman" w:eastAsia="Times New Roman" w:hAnsi="Times New Roman" w:cs="Times New Roman"/>
        </w:rPr>
      </w:pPr>
    </w:p>
    <w:p w:rsidR="00B372CF" w:rsidRDefault="00CC5599" w:rsidP="00F25E07">
      <w:pPr>
        <w:tabs>
          <w:tab w:val="left" w:pos="1273"/>
        </w:tabs>
        <w:spacing w:after="0" w:line="240" w:lineRule="auto"/>
        <w:rPr>
          <w:rFonts w:ascii="Times New Roman" w:eastAsia="Times New Roman" w:hAnsi="Times New Roman" w:cs="Times New Roman"/>
        </w:rPr>
      </w:pPr>
      <w:r w:rsidRPr="00CC5599">
        <w:rPr>
          <w:rFonts w:ascii="Times New Roman" w:eastAsia="Times New Roman" w:hAnsi="Times New Roman" w:cs="Times New Roman"/>
          <w:b/>
        </w:rPr>
        <w:t>Grady Hospital</w:t>
      </w:r>
      <w:r w:rsidRPr="00CC5599">
        <w:rPr>
          <w:rFonts w:ascii="Times New Roman" w:eastAsia="Times New Roman" w:hAnsi="Times New Roman" w:cs="Times New Roman"/>
        </w:rPr>
        <w:t xml:space="preserve"> is accepting applications for their </w:t>
      </w:r>
      <w:r w:rsidRPr="00CC5599">
        <w:rPr>
          <w:rFonts w:ascii="Times New Roman" w:eastAsia="Times New Roman" w:hAnsi="Times New Roman" w:cs="Times New Roman"/>
          <w:b/>
        </w:rPr>
        <w:t>Teen Volunteer Program.</w:t>
      </w:r>
      <w:r w:rsidRPr="00CC5599">
        <w:rPr>
          <w:rFonts w:ascii="Times New Roman" w:eastAsia="Times New Roman" w:hAnsi="Times New Roman" w:cs="Times New Roman"/>
        </w:rPr>
        <w:t xml:space="preserve">  </w:t>
      </w:r>
      <w:r w:rsidR="00F25E07" w:rsidRPr="00F25E07">
        <w:rPr>
          <w:rFonts w:ascii="Times New Roman" w:eastAsia="Times New Roman" w:hAnsi="Times New Roman" w:cs="Times New Roman"/>
        </w:rPr>
        <w:t>The 2015 program begins on Monday, June 1, 2015 and ends on Friday, July 3</w:t>
      </w:r>
      <w:r>
        <w:rPr>
          <w:rFonts w:ascii="Times New Roman" w:eastAsia="Times New Roman" w:hAnsi="Times New Roman" w:cs="Times New Roman"/>
        </w:rPr>
        <w:t>1, 2015. Shifts are from 9 a</w:t>
      </w:r>
      <w:r w:rsidR="00F25E07" w:rsidRPr="00F25E07">
        <w:rPr>
          <w:rFonts w:ascii="Times New Roman" w:eastAsia="Times New Roman" w:hAnsi="Times New Roman" w:cs="Times New Roman"/>
        </w:rPr>
        <w:t xml:space="preserve"> Noon and Noon – 3 p.m., Monday through Friday. We do not have any weekend placements. Make certain that the eight-week session does not conflict with any plans (i.e. vacation, band, or camp) that you may have for the summer. You must be available six out of the eight weeks. July 4 is a holiday and wil</w:t>
      </w:r>
      <w:r>
        <w:rPr>
          <w:rFonts w:ascii="Times New Roman" w:eastAsia="Times New Roman" w:hAnsi="Times New Roman" w:cs="Times New Roman"/>
        </w:rPr>
        <w:t xml:space="preserve">l not be counted as an </w:t>
      </w:r>
    </w:p>
    <w:p w:rsidR="00CC5599" w:rsidRDefault="00CC5599" w:rsidP="00F25E07">
      <w:pPr>
        <w:tabs>
          <w:tab w:val="left" w:pos="1273"/>
        </w:tabs>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absence</w:t>
      </w:r>
      <w:proofErr w:type="gramEnd"/>
      <w:r>
        <w:rPr>
          <w:rFonts w:ascii="Times New Roman" w:eastAsia="Times New Roman" w:hAnsi="Times New Roman" w:cs="Times New Roman"/>
        </w:rPr>
        <w:t xml:space="preserve">. </w:t>
      </w:r>
      <w:r w:rsidR="00F25E07" w:rsidRPr="00F25E07">
        <w:rPr>
          <w:rFonts w:ascii="Times New Roman" w:eastAsia="Times New Roman" w:hAnsi="Times New Roman" w:cs="Times New Roman"/>
        </w:rPr>
        <w:t>Applications for our 2015 summer program will be accepted until Friday, March 27, 2015 at NOON. Please review the application pro</w:t>
      </w:r>
      <w:r>
        <w:rPr>
          <w:rFonts w:ascii="Times New Roman" w:eastAsia="Times New Roman" w:hAnsi="Times New Roman" w:cs="Times New Roman"/>
        </w:rPr>
        <w:t xml:space="preserve">cess carefully. </w:t>
      </w:r>
      <w:r w:rsidR="00F25E07" w:rsidRPr="00F25E07">
        <w:rPr>
          <w:rFonts w:ascii="Times New Roman" w:eastAsia="Times New Roman" w:hAnsi="Times New Roman" w:cs="Times New Roman"/>
        </w:rPr>
        <w:t>You must be at least 15 years old by March 27, 2015 to apply for this program.</w:t>
      </w:r>
      <w:r>
        <w:rPr>
          <w:rFonts w:ascii="Times New Roman" w:eastAsia="Times New Roman" w:hAnsi="Times New Roman" w:cs="Times New Roman"/>
        </w:rPr>
        <w:t xml:space="preserve"> Visit: </w:t>
      </w:r>
      <w:hyperlink r:id="rId29" w:history="1">
        <w:r w:rsidRPr="00BA3947">
          <w:rPr>
            <w:rStyle w:val="Hyperlink"/>
            <w:rFonts w:ascii="Times New Roman" w:eastAsia="Times New Roman" w:hAnsi="Times New Roman" w:cs="Times New Roman"/>
          </w:rPr>
          <w:t>www.gradyhealth.org/volunteer/volunteering_teen.html</w:t>
        </w:r>
      </w:hyperlink>
    </w:p>
    <w:p w:rsidR="00CC5599" w:rsidRDefault="00CC5599" w:rsidP="00F25E07">
      <w:pPr>
        <w:tabs>
          <w:tab w:val="left" w:pos="1273"/>
        </w:tabs>
        <w:spacing w:after="0" w:line="240" w:lineRule="auto"/>
        <w:rPr>
          <w:rFonts w:ascii="Times New Roman" w:eastAsia="Times New Roman" w:hAnsi="Times New Roman" w:cs="Times New Roman"/>
        </w:rPr>
      </w:pPr>
    </w:p>
    <w:p w:rsidR="00CC5599" w:rsidRDefault="00CC5599" w:rsidP="00CC5599">
      <w:pPr>
        <w:tabs>
          <w:tab w:val="left" w:pos="1273"/>
        </w:tabs>
        <w:spacing w:after="0" w:line="240" w:lineRule="auto"/>
        <w:rPr>
          <w:rFonts w:ascii="Times New Roman" w:eastAsia="Times New Roman" w:hAnsi="Times New Roman" w:cs="Times New Roman"/>
        </w:rPr>
      </w:pPr>
      <w:r w:rsidRPr="005C45AE">
        <w:rPr>
          <w:rFonts w:ascii="Times New Roman" w:eastAsia="Times New Roman" w:hAnsi="Times New Roman" w:cs="Times New Roman"/>
          <w:b/>
        </w:rPr>
        <w:t>The National Association of Black Accountants, Inc</w:t>
      </w:r>
      <w:r w:rsidRPr="00CC5599">
        <w:rPr>
          <w:rFonts w:ascii="Times New Roman" w:eastAsia="Times New Roman" w:hAnsi="Times New Roman" w:cs="Times New Roman"/>
        </w:rPr>
        <w:t xml:space="preserve">. – Atlanta Chapter (NABA) is hosting the Accounting Career Awareness program (ACAP) in June 2015.  For the students selected to attend ACAP, there is no cost to participate in the program due to generous support provided by Emory University </w:t>
      </w:r>
      <w:proofErr w:type="spellStart"/>
      <w:r w:rsidRPr="00CC5599">
        <w:rPr>
          <w:rFonts w:ascii="Times New Roman" w:eastAsia="Times New Roman" w:hAnsi="Times New Roman" w:cs="Times New Roman"/>
        </w:rPr>
        <w:t>Goizueta</w:t>
      </w:r>
      <w:proofErr w:type="spellEnd"/>
      <w:r w:rsidRPr="00CC5599">
        <w:rPr>
          <w:rFonts w:ascii="Times New Roman" w:eastAsia="Times New Roman" w:hAnsi="Times New Roman" w:cs="Times New Roman"/>
        </w:rPr>
        <w:t xml:space="preserve"> Business School and NABA corporate partners. </w:t>
      </w:r>
      <w:r>
        <w:rPr>
          <w:rFonts w:ascii="Times New Roman" w:eastAsia="Times New Roman" w:hAnsi="Times New Roman" w:cs="Times New Roman"/>
        </w:rPr>
        <w:t xml:space="preserve">Applicants must be an ethnic minority high school student with an interest in accounting, finance, or business. The program is open to sophomores, juniors or seniors enrolled in a public or private school in the metro Atlanta area. Students must have a </w:t>
      </w:r>
      <w:r w:rsidR="005C45AE">
        <w:rPr>
          <w:rFonts w:ascii="Times New Roman" w:eastAsia="Times New Roman" w:hAnsi="Times New Roman" w:cs="Times New Roman"/>
        </w:rPr>
        <w:t xml:space="preserve">GPA of 3.0 or higher. The deadline is March 31, 2015. Visit: </w:t>
      </w:r>
      <w:hyperlink r:id="rId30" w:history="1">
        <w:r w:rsidR="005C45AE" w:rsidRPr="00BA3947">
          <w:rPr>
            <w:rStyle w:val="Hyperlink"/>
            <w:rFonts w:ascii="Times New Roman" w:eastAsia="Times New Roman" w:hAnsi="Times New Roman" w:cs="Times New Roman"/>
          </w:rPr>
          <w:t>http://www.nabaatl.org</w:t>
        </w:r>
      </w:hyperlink>
    </w:p>
    <w:p w:rsidR="005C45AE" w:rsidRDefault="005C45AE" w:rsidP="00CC5599">
      <w:pPr>
        <w:tabs>
          <w:tab w:val="left" w:pos="1273"/>
        </w:tabs>
        <w:spacing w:after="0" w:line="240" w:lineRule="auto"/>
        <w:rPr>
          <w:rFonts w:ascii="Times New Roman" w:eastAsia="Times New Roman" w:hAnsi="Times New Roman" w:cs="Times New Roman"/>
        </w:rPr>
      </w:pPr>
    </w:p>
    <w:p w:rsidR="003C6FBD" w:rsidRDefault="003C6FBD" w:rsidP="00E42058">
      <w:pPr>
        <w:tabs>
          <w:tab w:val="left" w:pos="1273"/>
        </w:tabs>
        <w:spacing w:after="0" w:line="240" w:lineRule="auto"/>
        <w:rPr>
          <w:rFonts w:ascii="Times New Roman" w:eastAsia="Times New Roman" w:hAnsi="Times New Roman" w:cs="Times New Roman"/>
        </w:rPr>
      </w:pPr>
      <w:r w:rsidRPr="003C6FBD">
        <w:rPr>
          <w:rFonts w:ascii="Times New Roman" w:eastAsia="Times New Roman" w:hAnsi="Times New Roman" w:cs="Times New Roman"/>
          <w:b/>
        </w:rPr>
        <w:t>The University of Georgia</w:t>
      </w:r>
      <w:r>
        <w:rPr>
          <w:rFonts w:ascii="Times New Roman" w:eastAsia="Times New Roman" w:hAnsi="Times New Roman" w:cs="Times New Roman"/>
        </w:rPr>
        <w:t xml:space="preserve"> will host its </w:t>
      </w:r>
      <w:r w:rsidRPr="003C6FBD">
        <w:rPr>
          <w:rFonts w:ascii="Times New Roman" w:eastAsia="Times New Roman" w:hAnsi="Times New Roman" w:cs="Times New Roman"/>
          <w:b/>
        </w:rPr>
        <w:t>Open House on April 3</w:t>
      </w:r>
      <w:r w:rsidRPr="003C6FBD">
        <w:rPr>
          <w:rFonts w:ascii="Times New Roman" w:eastAsia="Times New Roman" w:hAnsi="Times New Roman" w:cs="Times New Roman"/>
          <w:b/>
          <w:vertAlign w:val="superscript"/>
        </w:rPr>
        <w:t>rd</w:t>
      </w:r>
      <w:r w:rsidRPr="003C6FBD">
        <w:rPr>
          <w:rFonts w:ascii="Times New Roman" w:eastAsia="Times New Roman" w:hAnsi="Times New Roman" w:cs="Times New Roman"/>
          <w:b/>
        </w:rPr>
        <w:t xml:space="preserve"> from 9:00am-4:00pm</w:t>
      </w:r>
      <w:r>
        <w:rPr>
          <w:rFonts w:ascii="Times New Roman" w:eastAsia="Times New Roman" w:hAnsi="Times New Roman" w:cs="Times New Roman"/>
        </w:rPr>
        <w:t xml:space="preserve">. </w:t>
      </w:r>
      <w:r w:rsidRPr="003C6FBD">
        <w:rPr>
          <w:rFonts w:ascii="Times New Roman" w:eastAsia="Times New Roman" w:hAnsi="Times New Roman" w:cs="Times New Roman"/>
        </w:rPr>
        <w:t>There will be many demonstrations and exhibits about animals and/or highlighting the diverse career choices from which graduates in veterinary me</w:t>
      </w:r>
      <w:r>
        <w:rPr>
          <w:rFonts w:ascii="Times New Roman" w:eastAsia="Times New Roman" w:hAnsi="Times New Roman" w:cs="Times New Roman"/>
        </w:rPr>
        <w:t xml:space="preserve">dicine may choose. Visit: </w:t>
      </w:r>
      <w:hyperlink r:id="rId31" w:history="1">
        <w:r w:rsidRPr="00BA3947">
          <w:rPr>
            <w:rStyle w:val="Hyperlink"/>
            <w:rFonts w:ascii="Times New Roman" w:eastAsia="Times New Roman" w:hAnsi="Times New Roman" w:cs="Times New Roman"/>
          </w:rPr>
          <w:t>www.vet.uga.edu/openhouse</w:t>
        </w:r>
      </w:hyperlink>
      <w:r>
        <w:rPr>
          <w:rFonts w:ascii="Times New Roman" w:eastAsia="Times New Roman" w:hAnsi="Times New Roman" w:cs="Times New Roman"/>
        </w:rPr>
        <w:t xml:space="preserve"> for more information. </w:t>
      </w:r>
    </w:p>
    <w:p w:rsidR="001E132D" w:rsidRDefault="001E132D" w:rsidP="001E132D">
      <w:pPr>
        <w:tabs>
          <w:tab w:val="left" w:pos="1273"/>
        </w:tabs>
        <w:spacing w:after="0" w:line="240" w:lineRule="auto"/>
        <w:rPr>
          <w:rFonts w:ascii="Times New Roman" w:eastAsia="Times New Roman" w:hAnsi="Times New Roman" w:cs="Times New Roman"/>
          <w:b/>
        </w:rPr>
      </w:pPr>
    </w:p>
    <w:p w:rsidR="001E132D" w:rsidRPr="001E132D" w:rsidRDefault="001E132D" w:rsidP="001E132D">
      <w:pPr>
        <w:tabs>
          <w:tab w:val="left" w:pos="1273"/>
        </w:tabs>
        <w:spacing w:after="0" w:line="240" w:lineRule="auto"/>
        <w:rPr>
          <w:rFonts w:ascii="Times New Roman" w:eastAsia="Times New Roman" w:hAnsi="Times New Roman" w:cs="Times New Roman"/>
        </w:rPr>
      </w:pPr>
      <w:r w:rsidRPr="001E132D">
        <w:rPr>
          <w:rFonts w:ascii="Times New Roman" w:eastAsia="Times New Roman" w:hAnsi="Times New Roman" w:cs="Times New Roman"/>
          <w:b/>
        </w:rPr>
        <w:t>Tuskegee University</w:t>
      </w:r>
      <w:r>
        <w:rPr>
          <w:rFonts w:ascii="Times New Roman" w:eastAsia="Times New Roman" w:hAnsi="Times New Roman" w:cs="Times New Roman"/>
        </w:rPr>
        <w:t>: The Spring 2015</w:t>
      </w:r>
      <w:r w:rsidRPr="001E132D">
        <w:rPr>
          <w:rFonts w:ascii="Times New Roman" w:eastAsia="Times New Roman" w:hAnsi="Times New Roman" w:cs="Times New Roman"/>
        </w:rPr>
        <w:t xml:space="preserve"> Ope</w:t>
      </w:r>
      <w:r>
        <w:rPr>
          <w:rFonts w:ascii="Times New Roman" w:eastAsia="Times New Roman" w:hAnsi="Times New Roman" w:cs="Times New Roman"/>
        </w:rPr>
        <w:t>n House will be held on March 28, 2015 from 10:00am</w:t>
      </w:r>
      <w:r w:rsidRPr="001E132D">
        <w:rPr>
          <w:rFonts w:ascii="Times New Roman" w:eastAsia="Times New Roman" w:hAnsi="Times New Roman" w:cs="Times New Roman"/>
        </w:rPr>
        <w:t xml:space="preserve"> to 4:00pm. You will meet with academic deans and department heads, student group leaders, get information on admissions, scholarships and financial aid as well as tour and explore the campus. To </w:t>
      </w:r>
      <w:r w:rsidRPr="001E132D">
        <w:rPr>
          <w:rFonts w:ascii="Times New Roman" w:eastAsia="Times New Roman" w:hAnsi="Times New Roman" w:cs="Times New Roman"/>
        </w:rPr>
        <w:lastRenderedPageBreak/>
        <w:t>register: admissions@mytu.tuskegee.edu or Tuskegee.edu/admissions or If you have questions or concerns, please contact us at: 334-727-8500 or 334-727-8289.</w:t>
      </w:r>
    </w:p>
    <w:p w:rsidR="001E132D" w:rsidRPr="001E132D" w:rsidRDefault="001E132D" w:rsidP="001E132D">
      <w:pPr>
        <w:tabs>
          <w:tab w:val="left" w:pos="1273"/>
        </w:tabs>
        <w:spacing w:after="0" w:line="240" w:lineRule="auto"/>
        <w:rPr>
          <w:rFonts w:ascii="Times New Roman" w:eastAsia="Times New Roman" w:hAnsi="Times New Roman" w:cs="Times New Roman"/>
          <w:b/>
        </w:rPr>
      </w:pPr>
      <w:r w:rsidRPr="001E132D">
        <w:rPr>
          <w:rFonts w:ascii="Times New Roman" w:eastAsia="Times New Roman" w:hAnsi="Times New Roman" w:cs="Times New Roman"/>
          <w:b/>
        </w:rPr>
        <w:tab/>
      </w:r>
    </w:p>
    <w:p w:rsidR="001E132D" w:rsidRPr="001E132D" w:rsidRDefault="001E132D" w:rsidP="001E132D">
      <w:pPr>
        <w:tabs>
          <w:tab w:val="left" w:pos="1273"/>
        </w:tabs>
        <w:spacing w:after="0" w:line="240" w:lineRule="auto"/>
        <w:rPr>
          <w:rFonts w:ascii="Times New Roman" w:eastAsia="Times New Roman" w:hAnsi="Times New Roman" w:cs="Times New Roman"/>
        </w:rPr>
      </w:pPr>
      <w:r w:rsidRPr="001E132D">
        <w:rPr>
          <w:rFonts w:ascii="Times New Roman" w:eastAsia="Times New Roman" w:hAnsi="Times New Roman" w:cs="Times New Roman"/>
          <w:b/>
        </w:rPr>
        <w:t>Georgia Southern</w:t>
      </w:r>
      <w:r w:rsidRPr="001E132D">
        <w:rPr>
          <w:rFonts w:ascii="Times New Roman" w:eastAsia="Times New Roman" w:hAnsi="Times New Roman" w:cs="Times New Roman"/>
        </w:rPr>
        <w:t xml:space="preserve"> will host</w:t>
      </w:r>
      <w:r>
        <w:rPr>
          <w:rFonts w:ascii="Times New Roman" w:eastAsia="Times New Roman" w:hAnsi="Times New Roman" w:cs="Times New Roman"/>
        </w:rPr>
        <w:t xml:space="preserve"> Open House on Saturday, March 28, 2015</w:t>
      </w:r>
      <w:r w:rsidRPr="001E132D">
        <w:rPr>
          <w:rFonts w:ascii="Times New Roman" w:eastAsia="Times New Roman" w:hAnsi="Times New Roman" w:cs="Times New Roman"/>
        </w:rPr>
        <w:t xml:space="preserve"> at 8:00 a.m.</w:t>
      </w:r>
      <w:r>
        <w:rPr>
          <w:rFonts w:ascii="Times New Roman" w:eastAsia="Times New Roman" w:hAnsi="Times New Roman" w:cs="Times New Roman"/>
        </w:rPr>
        <w:t xml:space="preserve"> to 1:00pm</w:t>
      </w:r>
      <w:r w:rsidRPr="001E132D">
        <w:rPr>
          <w:rFonts w:ascii="Times New Roman" w:eastAsia="Times New Roman" w:hAnsi="Times New Roman" w:cs="Times New Roman"/>
        </w:rPr>
        <w:t>.   Please visit:  www.georgiasouthern.edu for more information.</w:t>
      </w:r>
    </w:p>
    <w:p w:rsidR="00E42058" w:rsidRDefault="00E42058" w:rsidP="001E132D">
      <w:pPr>
        <w:tabs>
          <w:tab w:val="left" w:pos="1273"/>
        </w:tabs>
        <w:spacing w:after="0" w:line="240" w:lineRule="auto"/>
        <w:rPr>
          <w:rFonts w:ascii="Times New Roman" w:eastAsia="Times New Roman" w:hAnsi="Times New Roman" w:cs="Times New Roman"/>
        </w:rPr>
      </w:pPr>
    </w:p>
    <w:p w:rsidR="001E132D" w:rsidRDefault="001E132D" w:rsidP="001E132D">
      <w:pPr>
        <w:tabs>
          <w:tab w:val="left" w:pos="1273"/>
        </w:tabs>
        <w:spacing w:after="0" w:line="240" w:lineRule="auto"/>
        <w:rPr>
          <w:rFonts w:ascii="Times New Roman" w:eastAsia="Times New Roman" w:hAnsi="Times New Roman" w:cs="Times New Roman"/>
        </w:rPr>
      </w:pPr>
      <w:r w:rsidRPr="001E132D">
        <w:rPr>
          <w:rFonts w:ascii="Times New Roman" w:eastAsia="Times New Roman" w:hAnsi="Times New Roman" w:cs="Times New Roman"/>
          <w:b/>
        </w:rPr>
        <w:t>University of West Georgia</w:t>
      </w:r>
      <w:r w:rsidRPr="001E132D">
        <w:rPr>
          <w:rFonts w:ascii="Times New Roman" w:eastAsia="Times New Roman" w:hAnsi="Times New Roman" w:cs="Times New Roman"/>
        </w:rPr>
        <w:t xml:space="preserve"> will host Preview</w:t>
      </w:r>
      <w:r>
        <w:rPr>
          <w:rFonts w:ascii="Times New Roman" w:eastAsia="Times New Roman" w:hAnsi="Times New Roman" w:cs="Times New Roman"/>
        </w:rPr>
        <w:t xml:space="preserve"> Day on Sunday, April 12, 2015 from 1:00p.m.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5:00p.m.</w:t>
      </w:r>
      <w:r w:rsidRPr="001E132D">
        <w:rPr>
          <w:rFonts w:ascii="Times New Roman" w:eastAsia="Times New Roman" w:hAnsi="Times New Roman" w:cs="Times New Roman"/>
        </w:rPr>
        <w:t>.  During the preview day, you will get to take a tour, meet current students &amp; faculty members, and receive information on fi</w:t>
      </w:r>
      <w:r>
        <w:rPr>
          <w:rFonts w:ascii="Times New Roman" w:eastAsia="Times New Roman" w:hAnsi="Times New Roman" w:cs="Times New Roman"/>
        </w:rPr>
        <w:t>nancial aid, housing and more.</w:t>
      </w:r>
      <w:r w:rsidRPr="001E132D">
        <w:rPr>
          <w:rFonts w:ascii="Times New Roman" w:eastAsia="Times New Roman" w:hAnsi="Times New Roman" w:cs="Times New Roman"/>
        </w:rPr>
        <w:t xml:space="preserve"> Visit:  www.westga.edu/admissions/preview-days.php to sign up.</w:t>
      </w:r>
    </w:p>
    <w:p w:rsidR="002666A5" w:rsidRDefault="002666A5" w:rsidP="001E132D">
      <w:pPr>
        <w:tabs>
          <w:tab w:val="left" w:pos="1273"/>
        </w:tabs>
        <w:spacing w:after="0" w:line="240" w:lineRule="auto"/>
        <w:rPr>
          <w:rFonts w:ascii="Times New Roman" w:eastAsia="Times New Roman" w:hAnsi="Times New Roman" w:cs="Times New Roman"/>
        </w:rPr>
      </w:pPr>
    </w:p>
    <w:p w:rsidR="002666A5" w:rsidRDefault="002666A5" w:rsidP="001E132D">
      <w:pPr>
        <w:tabs>
          <w:tab w:val="left" w:pos="1273"/>
        </w:tabs>
        <w:spacing w:after="0" w:line="240" w:lineRule="auto"/>
        <w:rPr>
          <w:rFonts w:ascii="Times New Roman" w:eastAsia="Times New Roman" w:hAnsi="Times New Roman" w:cs="Times New Roman"/>
        </w:rPr>
      </w:pPr>
      <w:r w:rsidRPr="002666A5">
        <w:rPr>
          <w:rFonts w:ascii="Times New Roman" w:eastAsia="Times New Roman" w:hAnsi="Times New Roman" w:cs="Times New Roman"/>
          <w:b/>
        </w:rPr>
        <w:t>Atlanta Community Food Bank:</w:t>
      </w:r>
      <w:r>
        <w:rPr>
          <w:rFonts w:ascii="Times New Roman" w:eastAsia="Times New Roman" w:hAnsi="Times New Roman" w:cs="Times New Roman"/>
          <w:b/>
        </w:rPr>
        <w:t xml:space="preserve"> </w:t>
      </w:r>
      <w:r w:rsidRPr="002666A5">
        <w:rPr>
          <w:rFonts w:ascii="Times New Roman" w:eastAsia="Times New Roman" w:hAnsi="Times New Roman" w:cs="Times New Roman"/>
        </w:rPr>
        <w:t>The two sessions of the 2015 Youth Summit on Hunger and Poverty will be held June 8-12 and July 6-10.  The application deadline is April 1</w:t>
      </w:r>
      <w:r>
        <w:rPr>
          <w:rFonts w:ascii="Times New Roman" w:eastAsia="Times New Roman" w:hAnsi="Times New Roman" w:cs="Times New Roman"/>
        </w:rPr>
        <w:t xml:space="preserve">7, 2015.  </w:t>
      </w:r>
      <w:r w:rsidRPr="002666A5">
        <w:rPr>
          <w:rFonts w:ascii="Times New Roman" w:eastAsia="Times New Roman" w:hAnsi="Times New Roman" w:cs="Times New Roman"/>
        </w:rPr>
        <w:t>This youth summit is part of an on-going initiative to engage youth in the fight to end domestic hunger.  20 students will be accepted for each session to participate.  There is no cost for the summit, but participants must commit to completing a hunger fighting action step in the school year following the Youth Summit.</w:t>
      </w:r>
      <w:r>
        <w:rPr>
          <w:rFonts w:ascii="Times New Roman" w:eastAsia="Times New Roman" w:hAnsi="Times New Roman" w:cs="Times New Roman"/>
        </w:rPr>
        <w:t xml:space="preserve"> Please visit </w:t>
      </w:r>
      <w:hyperlink r:id="rId32" w:history="1">
        <w:r w:rsidRPr="00BA3947">
          <w:rPr>
            <w:rStyle w:val="Hyperlink"/>
            <w:rFonts w:ascii="Times New Roman" w:eastAsia="Times New Roman" w:hAnsi="Times New Roman" w:cs="Times New Roman"/>
          </w:rPr>
          <w:t>http://www.acfb.org/youth-summit</w:t>
        </w:r>
      </w:hyperlink>
      <w:r>
        <w:rPr>
          <w:rFonts w:ascii="Times New Roman" w:eastAsia="Times New Roman" w:hAnsi="Times New Roman" w:cs="Times New Roman"/>
        </w:rPr>
        <w:t xml:space="preserve"> for more information.</w:t>
      </w:r>
    </w:p>
    <w:p w:rsidR="002666A5" w:rsidRDefault="002666A5" w:rsidP="001E132D">
      <w:pPr>
        <w:tabs>
          <w:tab w:val="left" w:pos="1273"/>
        </w:tabs>
        <w:spacing w:after="0" w:line="240" w:lineRule="auto"/>
        <w:rPr>
          <w:rFonts w:ascii="Times New Roman" w:eastAsia="Times New Roman" w:hAnsi="Times New Roman" w:cs="Times New Roman"/>
        </w:rPr>
      </w:pPr>
    </w:p>
    <w:p w:rsidR="002666A5" w:rsidRDefault="002666A5" w:rsidP="001E132D">
      <w:pPr>
        <w:tabs>
          <w:tab w:val="left" w:pos="1273"/>
        </w:tabs>
        <w:spacing w:after="0" w:line="240" w:lineRule="auto"/>
        <w:rPr>
          <w:rFonts w:ascii="Times New Roman" w:eastAsia="Times New Roman" w:hAnsi="Times New Roman" w:cs="Times New Roman"/>
        </w:rPr>
      </w:pPr>
      <w:r w:rsidRPr="002666A5">
        <w:rPr>
          <w:rFonts w:ascii="Times New Roman" w:eastAsia="Times New Roman" w:hAnsi="Times New Roman" w:cs="Times New Roman"/>
          <w:b/>
        </w:rPr>
        <w:t>NCAA Clearinghouse</w:t>
      </w:r>
      <w:r w:rsidRPr="002666A5">
        <w:rPr>
          <w:rFonts w:ascii="Times New Roman" w:eastAsia="Times New Roman" w:hAnsi="Times New Roman" w:cs="Times New Roman"/>
        </w:rPr>
        <w:t xml:space="preserve"> applications are available and must be completed online.  All Prospective student-athletes intending to enroll in an NCAA Division I or II institution for the first-</w:t>
      </w:r>
      <w:proofErr w:type="gramStart"/>
      <w:r w:rsidRPr="002666A5">
        <w:rPr>
          <w:rFonts w:ascii="Times New Roman" w:eastAsia="Times New Roman" w:hAnsi="Times New Roman" w:cs="Times New Roman"/>
        </w:rPr>
        <w:t>time,</w:t>
      </w:r>
      <w:proofErr w:type="gramEnd"/>
      <w:r w:rsidRPr="002666A5">
        <w:rPr>
          <w:rFonts w:ascii="Times New Roman" w:eastAsia="Times New Roman" w:hAnsi="Times New Roman" w:cs="Times New Roman"/>
        </w:rPr>
        <w:t xml:space="preserve"> must complete the NCAA Amateurism Certification questionnaire during your junior year.  If you have used a fee waiver for either the ACT or SAT, you qualify for a clearinghouse waiver.  Please see </w:t>
      </w:r>
      <w:r w:rsidRPr="002666A5">
        <w:rPr>
          <w:rFonts w:ascii="Times New Roman" w:eastAsia="Times New Roman" w:hAnsi="Times New Roman" w:cs="Times New Roman"/>
          <w:b/>
        </w:rPr>
        <w:t>Mrs. Wright</w:t>
      </w:r>
      <w:r w:rsidRPr="002666A5">
        <w:rPr>
          <w:rFonts w:ascii="Times New Roman" w:eastAsia="Times New Roman" w:hAnsi="Times New Roman" w:cs="Times New Roman"/>
        </w:rPr>
        <w:t xml:space="preserve"> in the counseling office once you have completed your online application.  You are still responsible for sending them an official transcript and an official copy of your test scores.  </w:t>
      </w:r>
      <w:hyperlink r:id="rId33" w:history="1">
        <w:r w:rsidRPr="00BA3947">
          <w:rPr>
            <w:rStyle w:val="Hyperlink"/>
            <w:rFonts w:ascii="Times New Roman" w:eastAsia="Times New Roman" w:hAnsi="Times New Roman" w:cs="Times New Roman"/>
          </w:rPr>
          <w:t>www.ncaaclearinghouse.net</w:t>
        </w:r>
      </w:hyperlink>
      <w:r w:rsidRPr="002666A5">
        <w:rPr>
          <w:rFonts w:ascii="Times New Roman" w:eastAsia="Times New Roman" w:hAnsi="Times New Roman" w:cs="Times New Roman"/>
        </w:rPr>
        <w:t>.</w:t>
      </w:r>
    </w:p>
    <w:p w:rsidR="002666A5" w:rsidRDefault="002666A5" w:rsidP="001E132D">
      <w:pPr>
        <w:tabs>
          <w:tab w:val="left" w:pos="1273"/>
        </w:tabs>
        <w:spacing w:after="0" w:line="240" w:lineRule="auto"/>
        <w:rPr>
          <w:rFonts w:ascii="Times New Roman" w:eastAsia="Times New Roman" w:hAnsi="Times New Roman" w:cs="Times New Roman"/>
        </w:rPr>
      </w:pPr>
    </w:p>
    <w:p w:rsidR="002666A5" w:rsidRDefault="002666A5" w:rsidP="001E132D">
      <w:pPr>
        <w:tabs>
          <w:tab w:val="left" w:pos="1273"/>
        </w:tabs>
        <w:spacing w:after="0" w:line="240" w:lineRule="auto"/>
        <w:rPr>
          <w:rFonts w:ascii="Times New Roman" w:eastAsia="Times New Roman" w:hAnsi="Times New Roman" w:cs="Times New Roman"/>
        </w:rPr>
      </w:pPr>
      <w:r w:rsidRPr="006F543F">
        <w:rPr>
          <w:rFonts w:ascii="Times New Roman" w:eastAsia="Times New Roman" w:hAnsi="Times New Roman" w:cs="Times New Roman"/>
          <w:b/>
        </w:rPr>
        <w:t>Tom Joyner</w:t>
      </w:r>
      <w:r w:rsidRPr="002666A5">
        <w:rPr>
          <w:rFonts w:ascii="Times New Roman" w:eastAsia="Times New Roman" w:hAnsi="Times New Roman" w:cs="Times New Roman"/>
        </w:rPr>
        <w:t xml:space="preserve"> </w:t>
      </w:r>
      <w:r w:rsidR="006F543F" w:rsidRPr="002666A5">
        <w:rPr>
          <w:rFonts w:ascii="Times New Roman" w:eastAsia="Times New Roman" w:hAnsi="Times New Roman" w:cs="Times New Roman"/>
        </w:rPr>
        <w:t>has a</w:t>
      </w:r>
      <w:r w:rsidRPr="002666A5">
        <w:rPr>
          <w:rFonts w:ascii="Times New Roman" w:eastAsia="Times New Roman" w:hAnsi="Times New Roman" w:cs="Times New Roman"/>
        </w:rPr>
        <w:t xml:space="preserve"> </w:t>
      </w:r>
      <w:r w:rsidRPr="006F543F">
        <w:rPr>
          <w:rFonts w:ascii="Times New Roman" w:eastAsia="Times New Roman" w:hAnsi="Times New Roman" w:cs="Times New Roman"/>
          <w:b/>
        </w:rPr>
        <w:t>Virtual College Fair,</w:t>
      </w:r>
      <w:r w:rsidRPr="002666A5">
        <w:rPr>
          <w:rFonts w:ascii="Times New Roman" w:eastAsia="Times New Roman" w:hAnsi="Times New Roman" w:cs="Times New Roman"/>
        </w:rPr>
        <w:t xml:space="preserve"> where you can find schools of interest in one place, plus </w:t>
      </w:r>
      <w:r w:rsidR="006F543F">
        <w:rPr>
          <w:rFonts w:ascii="Times New Roman" w:eastAsia="Times New Roman" w:hAnsi="Times New Roman" w:cs="Times New Roman"/>
        </w:rPr>
        <w:t>a</w:t>
      </w:r>
      <w:r w:rsidR="006F543F" w:rsidRPr="002666A5">
        <w:rPr>
          <w:rFonts w:ascii="Times New Roman" w:eastAsia="Times New Roman" w:hAnsi="Times New Roman" w:cs="Times New Roman"/>
        </w:rPr>
        <w:t>ccess College</w:t>
      </w:r>
      <w:r w:rsidRPr="002666A5">
        <w:rPr>
          <w:rFonts w:ascii="Times New Roman" w:eastAsia="Times New Roman" w:hAnsi="Times New Roman" w:cs="Times New Roman"/>
        </w:rPr>
        <w:t xml:space="preserve"> planning resources.  All you have to do is visit:  </w:t>
      </w:r>
      <w:hyperlink r:id="rId34" w:history="1">
        <w:r w:rsidR="006F543F" w:rsidRPr="00BA3947">
          <w:rPr>
            <w:rStyle w:val="Hyperlink"/>
            <w:rFonts w:ascii="Times New Roman" w:eastAsia="Times New Roman" w:hAnsi="Times New Roman" w:cs="Times New Roman"/>
          </w:rPr>
          <w:t>http://virtualcollegefair.blackamericaweb.com/</w:t>
        </w:r>
      </w:hyperlink>
      <w:r w:rsidRPr="002666A5">
        <w:rPr>
          <w:rFonts w:ascii="Times New Roman" w:eastAsia="Times New Roman" w:hAnsi="Times New Roman" w:cs="Times New Roman"/>
        </w:rPr>
        <w:t>.</w:t>
      </w:r>
    </w:p>
    <w:p w:rsidR="006F543F" w:rsidRDefault="006F543F" w:rsidP="001E132D">
      <w:pPr>
        <w:tabs>
          <w:tab w:val="left" w:pos="1273"/>
        </w:tabs>
        <w:spacing w:after="0" w:line="240" w:lineRule="auto"/>
        <w:rPr>
          <w:rFonts w:ascii="Times New Roman" w:eastAsia="Times New Roman" w:hAnsi="Times New Roman" w:cs="Times New Roman"/>
        </w:rPr>
      </w:pPr>
    </w:p>
    <w:p w:rsidR="00B372CF" w:rsidRDefault="00B372CF" w:rsidP="006F543F">
      <w:pPr>
        <w:tabs>
          <w:tab w:val="left" w:pos="1273"/>
        </w:tabs>
        <w:spacing w:after="0" w:line="240" w:lineRule="auto"/>
        <w:rPr>
          <w:rFonts w:ascii="Times New Roman" w:eastAsia="Times New Roman" w:hAnsi="Times New Roman" w:cs="Times New Roman"/>
          <w:b/>
        </w:rPr>
      </w:pPr>
    </w:p>
    <w:p w:rsidR="006F543F" w:rsidRDefault="006F543F" w:rsidP="006F543F">
      <w:pPr>
        <w:tabs>
          <w:tab w:val="left" w:pos="1273"/>
        </w:tabs>
        <w:spacing w:after="0" w:line="240" w:lineRule="auto"/>
        <w:rPr>
          <w:rFonts w:ascii="Times New Roman" w:eastAsia="Times New Roman" w:hAnsi="Times New Roman" w:cs="Times New Roman"/>
        </w:rPr>
      </w:pPr>
      <w:r w:rsidRPr="006F543F">
        <w:rPr>
          <w:rFonts w:ascii="Times New Roman" w:eastAsia="Times New Roman" w:hAnsi="Times New Roman" w:cs="Times New Roman"/>
          <w:b/>
        </w:rPr>
        <w:t>The Southern Association for College Admission Counseling Camp</w:t>
      </w:r>
      <w:r w:rsidRPr="006F543F">
        <w:rPr>
          <w:rFonts w:ascii="Times New Roman" w:eastAsia="Times New Roman" w:hAnsi="Times New Roman" w:cs="Times New Roman"/>
        </w:rPr>
        <w:t xml:space="preserve"> College Workshops:  Ap</w:t>
      </w:r>
      <w:r>
        <w:rPr>
          <w:rFonts w:ascii="Times New Roman" w:eastAsia="Times New Roman" w:hAnsi="Times New Roman" w:cs="Times New Roman"/>
        </w:rPr>
        <w:t>ril 18th–21st in the</w:t>
      </w:r>
      <w:r w:rsidRPr="006F543F">
        <w:t xml:space="preserve"> </w:t>
      </w:r>
      <w:r w:rsidRPr="006F543F">
        <w:rPr>
          <w:rFonts w:ascii="Times New Roman" w:eastAsia="Times New Roman" w:hAnsi="Times New Roman" w:cs="Times New Roman"/>
        </w:rPr>
        <w:t>Sheraton Con</w:t>
      </w:r>
      <w:r>
        <w:rPr>
          <w:rFonts w:ascii="Times New Roman" w:eastAsia="Times New Roman" w:hAnsi="Times New Roman" w:cs="Times New Roman"/>
        </w:rPr>
        <w:t xml:space="preserve">vention Center in Birmingham, Alabama. </w:t>
      </w:r>
      <w:r w:rsidRPr="006F543F">
        <w:rPr>
          <w:rFonts w:ascii="Times New Roman" w:eastAsia="Times New Roman" w:hAnsi="Times New Roman" w:cs="Times New Roman"/>
        </w:rPr>
        <w:t>To register to attend and for workshop information</w:t>
      </w:r>
      <w:r>
        <w:rPr>
          <w:rFonts w:ascii="Times New Roman" w:eastAsia="Times New Roman" w:hAnsi="Times New Roman" w:cs="Times New Roman"/>
        </w:rPr>
        <w:t xml:space="preserve">, visit: </w:t>
      </w:r>
      <w:r w:rsidRPr="006F543F">
        <w:rPr>
          <w:rFonts w:ascii="Times New Roman" w:eastAsia="Times New Roman" w:hAnsi="Times New Roman" w:cs="Times New Roman"/>
          <w:b/>
        </w:rPr>
        <w:t>http://www.sacac.org/</w:t>
      </w:r>
      <w:r>
        <w:rPr>
          <w:rFonts w:ascii="Times New Roman" w:eastAsia="Times New Roman" w:hAnsi="Times New Roman" w:cs="Times New Roman"/>
        </w:rPr>
        <w:t xml:space="preserve"> </w:t>
      </w:r>
      <w:r w:rsidRPr="006F543F">
        <w:rPr>
          <w:rFonts w:ascii="Times New Roman" w:eastAsia="Times New Roman" w:hAnsi="Times New Roman" w:cs="Times New Roman"/>
        </w:rPr>
        <w:t>on this website, you can also view power-points that cover the following topics:  The college search, to test or not to test, financial aid, and navigating a college fair.</w:t>
      </w:r>
    </w:p>
    <w:p w:rsidR="006F543F" w:rsidRDefault="006F543F" w:rsidP="006F543F">
      <w:pPr>
        <w:tabs>
          <w:tab w:val="left" w:pos="1273"/>
        </w:tabs>
        <w:spacing w:after="0" w:line="240" w:lineRule="auto"/>
        <w:rPr>
          <w:rFonts w:ascii="Times New Roman" w:eastAsia="Times New Roman" w:hAnsi="Times New Roman" w:cs="Times New Roman"/>
        </w:rPr>
      </w:pPr>
    </w:p>
    <w:p w:rsidR="006F543F" w:rsidRPr="006F543F" w:rsidRDefault="006F543F" w:rsidP="006F543F">
      <w:pPr>
        <w:tabs>
          <w:tab w:val="left" w:pos="1273"/>
        </w:tabs>
        <w:spacing w:after="0" w:line="240" w:lineRule="auto"/>
        <w:jc w:val="center"/>
        <w:rPr>
          <w:rFonts w:ascii="Times New Roman" w:eastAsia="Times New Roman" w:hAnsi="Times New Roman" w:cs="Times New Roman"/>
          <w:b/>
        </w:rPr>
      </w:pPr>
      <w:r w:rsidRPr="006F543F">
        <w:rPr>
          <w:rFonts w:ascii="Times New Roman" w:eastAsia="Times New Roman" w:hAnsi="Times New Roman" w:cs="Times New Roman"/>
          <w:b/>
        </w:rPr>
        <w:t>Career Center</w:t>
      </w:r>
    </w:p>
    <w:p w:rsidR="006F543F" w:rsidRPr="003C6FBD" w:rsidRDefault="006F543F" w:rsidP="006F543F">
      <w:pPr>
        <w:tabs>
          <w:tab w:val="left" w:pos="127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now have a </w:t>
      </w:r>
      <w:r w:rsidRPr="006F543F">
        <w:rPr>
          <w:rFonts w:ascii="Times New Roman" w:eastAsia="Times New Roman" w:hAnsi="Times New Roman" w:cs="Times New Roman"/>
        </w:rPr>
        <w:t>career center</w:t>
      </w:r>
      <w:r>
        <w:rPr>
          <w:rFonts w:ascii="Times New Roman" w:eastAsia="Times New Roman" w:hAnsi="Times New Roman" w:cs="Times New Roman"/>
        </w:rPr>
        <w:t xml:space="preserve"> consultant, Mrs. Susan Sinclair. </w:t>
      </w:r>
      <w:r w:rsidR="000865DA">
        <w:rPr>
          <w:rFonts w:ascii="Times New Roman" w:eastAsia="Times New Roman" w:hAnsi="Times New Roman" w:cs="Times New Roman"/>
        </w:rPr>
        <w:t xml:space="preserve">She is available on Monday and Wednesday. </w:t>
      </w:r>
      <w:r>
        <w:rPr>
          <w:rFonts w:ascii="Times New Roman" w:eastAsia="Times New Roman" w:hAnsi="Times New Roman" w:cs="Times New Roman"/>
        </w:rPr>
        <w:t>You can explore</w:t>
      </w:r>
      <w:r w:rsidRPr="006F543F">
        <w:rPr>
          <w:rFonts w:ascii="Times New Roman" w:eastAsia="Times New Roman" w:hAnsi="Times New Roman" w:cs="Times New Roman"/>
        </w:rPr>
        <w:t xml:space="preserve"> information on 4-year, 2-year, technical colleges, all military branches, and various careers.  Students are encouraged to visit the career center to explore al</w:t>
      </w:r>
      <w:r w:rsidR="000865DA">
        <w:rPr>
          <w:rFonts w:ascii="Times New Roman" w:eastAsia="Times New Roman" w:hAnsi="Times New Roman" w:cs="Times New Roman"/>
        </w:rPr>
        <w:t>l resources that are available.</w:t>
      </w:r>
      <w:r w:rsidRPr="006F543F">
        <w:rPr>
          <w:rFonts w:ascii="Times New Roman" w:eastAsia="Times New Roman" w:hAnsi="Times New Roman" w:cs="Times New Roman"/>
        </w:rPr>
        <w:t xml:space="preserve"> To visit the career center, fill out an appointment request form and put it in the Career Center box in the school counseling department.</w:t>
      </w:r>
    </w:p>
    <w:p w:rsidR="00E42058" w:rsidRPr="000865DA" w:rsidRDefault="00E42058" w:rsidP="000865DA">
      <w:pPr>
        <w:tabs>
          <w:tab w:val="left" w:pos="1273"/>
        </w:tabs>
        <w:spacing w:after="0" w:line="240" w:lineRule="auto"/>
        <w:jc w:val="center"/>
        <w:rPr>
          <w:rFonts w:ascii="Times New Roman" w:eastAsia="Times New Roman" w:hAnsi="Times New Roman" w:cs="Times New Roman"/>
          <w:b/>
        </w:rPr>
      </w:pPr>
    </w:p>
    <w:p w:rsidR="000865DA" w:rsidRPr="000865DA" w:rsidRDefault="000865DA" w:rsidP="000865DA">
      <w:pPr>
        <w:tabs>
          <w:tab w:val="left" w:pos="1273"/>
        </w:tabs>
        <w:spacing w:after="0" w:line="240" w:lineRule="auto"/>
        <w:jc w:val="center"/>
        <w:rPr>
          <w:rFonts w:ascii="Times New Roman" w:eastAsia="Times New Roman" w:hAnsi="Times New Roman" w:cs="Times New Roman"/>
          <w:b/>
        </w:rPr>
      </w:pPr>
      <w:r w:rsidRPr="000865DA">
        <w:rPr>
          <w:rFonts w:ascii="Times New Roman" w:eastAsia="Times New Roman" w:hAnsi="Times New Roman" w:cs="Times New Roman"/>
          <w:b/>
        </w:rPr>
        <w:t>Career Cruising</w:t>
      </w:r>
    </w:p>
    <w:p w:rsidR="000865DA" w:rsidRDefault="000865DA" w:rsidP="00E42058">
      <w:pPr>
        <w:tabs>
          <w:tab w:val="left" w:pos="1273"/>
        </w:tabs>
        <w:spacing w:after="0" w:line="240" w:lineRule="auto"/>
        <w:rPr>
          <w:rFonts w:ascii="Times New Roman" w:eastAsia="Times New Roman" w:hAnsi="Times New Roman" w:cs="Times New Roman"/>
        </w:rPr>
      </w:pPr>
      <w:r w:rsidRPr="000865DA">
        <w:rPr>
          <w:rFonts w:ascii="Times New Roman" w:eastAsia="Times New Roman" w:hAnsi="Times New Roman" w:cs="Times New Roman"/>
        </w:rPr>
        <w:t>Career Cruising is a program that is available to all students at Campbell High School.  This program is designed to provide infor</w:t>
      </w:r>
      <w:r>
        <w:rPr>
          <w:rFonts w:ascii="Times New Roman" w:eastAsia="Times New Roman" w:hAnsi="Times New Roman" w:cs="Times New Roman"/>
        </w:rPr>
        <w:t xml:space="preserve">mation on hundreds of careers. </w:t>
      </w:r>
      <w:r w:rsidRPr="000865DA">
        <w:rPr>
          <w:rFonts w:ascii="Times New Roman" w:eastAsia="Times New Roman" w:hAnsi="Times New Roman" w:cs="Times New Roman"/>
        </w:rPr>
        <w:t>It also includes an interest inventory survey that will help you find care</w:t>
      </w:r>
      <w:r>
        <w:rPr>
          <w:rFonts w:ascii="Times New Roman" w:eastAsia="Times New Roman" w:hAnsi="Times New Roman" w:cs="Times New Roman"/>
        </w:rPr>
        <w:t>ers that match your interests to</w:t>
      </w:r>
      <w:r w:rsidRPr="000865DA">
        <w:rPr>
          <w:rFonts w:ascii="Times New Roman" w:eastAsia="Times New Roman" w:hAnsi="Times New Roman" w:cs="Times New Roman"/>
        </w:rPr>
        <w:t xml:space="preserve"> access</w:t>
      </w:r>
      <w:r>
        <w:rPr>
          <w:rFonts w:ascii="Times New Roman" w:eastAsia="Times New Roman" w:hAnsi="Times New Roman" w:cs="Times New Roman"/>
        </w:rPr>
        <w:t xml:space="preserve"> Career Cruising, go to</w:t>
      </w:r>
    </w:p>
    <w:p w:rsidR="000865DA" w:rsidRPr="003C6FBD" w:rsidRDefault="000865DA" w:rsidP="00E42058">
      <w:pPr>
        <w:tabs>
          <w:tab w:val="left" w:pos="1273"/>
        </w:tabs>
        <w:spacing w:after="0" w:line="240" w:lineRule="auto"/>
        <w:rPr>
          <w:rFonts w:ascii="Times New Roman" w:eastAsia="Times New Roman" w:hAnsi="Times New Roman" w:cs="Times New Roman"/>
        </w:rPr>
      </w:pPr>
      <w:r w:rsidRPr="000865DA">
        <w:rPr>
          <w:rFonts w:ascii="Times New Roman" w:eastAsia="Times New Roman" w:hAnsi="Times New Roman" w:cs="Times New Roman"/>
        </w:rPr>
        <w:t>www.careercruising.com and enter your unique user name and password that was provided to you by your counselor.  If you need this information, please sign up to see your counselor.</w:t>
      </w:r>
    </w:p>
    <w:p w:rsidR="00E42058" w:rsidRDefault="00E42058" w:rsidP="00E42058">
      <w:pPr>
        <w:tabs>
          <w:tab w:val="left" w:pos="1273"/>
        </w:tabs>
        <w:spacing w:after="0" w:line="240" w:lineRule="auto"/>
        <w:rPr>
          <w:rFonts w:ascii="Times New Roman" w:eastAsia="Times New Roman" w:hAnsi="Times New Roman" w:cs="Times New Roman"/>
        </w:rPr>
      </w:pPr>
    </w:p>
    <w:p w:rsidR="000865DA" w:rsidRDefault="000865DA" w:rsidP="00E42058">
      <w:pPr>
        <w:tabs>
          <w:tab w:val="left" w:pos="1273"/>
        </w:tabs>
        <w:spacing w:after="0" w:line="240" w:lineRule="auto"/>
        <w:rPr>
          <w:rFonts w:ascii="Times New Roman" w:eastAsia="Times New Roman" w:hAnsi="Times New Roman" w:cs="Times New Roman"/>
        </w:rPr>
      </w:pPr>
    </w:p>
    <w:p w:rsidR="00626157" w:rsidRDefault="00626157" w:rsidP="000865DA">
      <w:pPr>
        <w:tabs>
          <w:tab w:val="left" w:pos="1273"/>
        </w:tabs>
        <w:spacing w:after="0" w:line="240" w:lineRule="auto"/>
        <w:jc w:val="center"/>
        <w:rPr>
          <w:rFonts w:ascii="Times New Roman" w:eastAsia="Times New Roman" w:hAnsi="Times New Roman" w:cs="Times New Roman"/>
          <w:b/>
        </w:rPr>
      </w:pPr>
    </w:p>
    <w:p w:rsidR="00626157" w:rsidRDefault="00626157" w:rsidP="000865DA">
      <w:pPr>
        <w:tabs>
          <w:tab w:val="left" w:pos="1273"/>
        </w:tabs>
        <w:spacing w:after="0" w:line="240" w:lineRule="auto"/>
        <w:jc w:val="center"/>
        <w:rPr>
          <w:rFonts w:ascii="Times New Roman" w:eastAsia="Times New Roman" w:hAnsi="Times New Roman" w:cs="Times New Roman"/>
          <w:b/>
        </w:rPr>
      </w:pPr>
    </w:p>
    <w:p w:rsidR="00170764" w:rsidRDefault="00170764" w:rsidP="000865DA">
      <w:pPr>
        <w:tabs>
          <w:tab w:val="left" w:pos="1273"/>
        </w:tabs>
        <w:spacing w:after="0" w:line="240" w:lineRule="auto"/>
        <w:jc w:val="center"/>
        <w:rPr>
          <w:rFonts w:ascii="Times New Roman" w:eastAsia="Times New Roman" w:hAnsi="Times New Roman" w:cs="Times New Roman"/>
          <w:b/>
        </w:rPr>
      </w:pPr>
    </w:p>
    <w:p w:rsidR="00170764" w:rsidRDefault="00170764" w:rsidP="000865DA">
      <w:pPr>
        <w:tabs>
          <w:tab w:val="left" w:pos="1273"/>
        </w:tabs>
        <w:spacing w:after="0" w:line="240" w:lineRule="auto"/>
        <w:jc w:val="center"/>
        <w:rPr>
          <w:rFonts w:ascii="Times New Roman" w:eastAsia="Times New Roman" w:hAnsi="Times New Roman" w:cs="Times New Roman"/>
          <w:b/>
        </w:rPr>
      </w:pPr>
    </w:p>
    <w:p w:rsidR="00170764" w:rsidRDefault="00170764" w:rsidP="000865DA">
      <w:pPr>
        <w:tabs>
          <w:tab w:val="left" w:pos="1273"/>
        </w:tabs>
        <w:spacing w:after="0" w:line="240" w:lineRule="auto"/>
        <w:jc w:val="center"/>
        <w:rPr>
          <w:rFonts w:ascii="Times New Roman" w:eastAsia="Times New Roman" w:hAnsi="Times New Roman" w:cs="Times New Roman"/>
          <w:b/>
        </w:rPr>
      </w:pPr>
    </w:p>
    <w:p w:rsidR="000865DA" w:rsidRDefault="000865DA" w:rsidP="000865DA">
      <w:pPr>
        <w:tabs>
          <w:tab w:val="left" w:pos="1273"/>
        </w:tabs>
        <w:spacing w:after="0" w:line="240" w:lineRule="auto"/>
        <w:jc w:val="center"/>
        <w:rPr>
          <w:rFonts w:ascii="Times New Roman" w:eastAsia="Times New Roman" w:hAnsi="Times New Roman" w:cs="Times New Roman"/>
          <w:b/>
        </w:rPr>
      </w:pPr>
      <w:r w:rsidRPr="000865DA">
        <w:rPr>
          <w:rFonts w:ascii="Times New Roman" w:eastAsia="Times New Roman" w:hAnsi="Times New Roman" w:cs="Times New Roman"/>
          <w:b/>
        </w:rPr>
        <w:t>College/Career/Scholarship Websites</w:t>
      </w:r>
    </w:p>
    <w:p w:rsidR="000865DA" w:rsidRDefault="000865DA" w:rsidP="000865DA">
      <w:pPr>
        <w:tabs>
          <w:tab w:val="left" w:pos="1273"/>
        </w:tabs>
        <w:spacing w:after="0" w:line="240" w:lineRule="auto"/>
        <w:jc w:val="center"/>
        <w:rPr>
          <w:rFonts w:ascii="Times New Roman" w:eastAsia="Times New Roman" w:hAnsi="Times New Roman" w:cs="Times New Roman"/>
          <w:b/>
        </w:rPr>
      </w:pPr>
    </w:p>
    <w:p w:rsidR="000865DA" w:rsidRPr="00C84076" w:rsidRDefault="00C84076" w:rsidP="00C84076">
      <w:pPr>
        <w:tabs>
          <w:tab w:val="left" w:pos="1273"/>
          <w:tab w:val="left" w:pos="3815"/>
        </w:tabs>
        <w:spacing w:after="0" w:line="240" w:lineRule="auto"/>
        <w:rPr>
          <w:rFonts w:ascii="Times New Roman" w:eastAsia="Times New Roman" w:hAnsi="Times New Roman" w:cs="Times New Roman"/>
          <w:b/>
        </w:rPr>
      </w:pPr>
      <w:r w:rsidRPr="00C84076">
        <w:rPr>
          <w:rFonts w:ascii="Times New Roman" w:eastAsia="Times New Roman" w:hAnsi="Times New Roman" w:cs="Times New Roman"/>
          <w:b/>
        </w:rPr>
        <w:tab/>
      </w:r>
      <w:r w:rsidRPr="00C84076">
        <w:rPr>
          <w:rFonts w:ascii="Times New Roman" w:eastAsia="Times New Roman" w:hAnsi="Times New Roman" w:cs="Times New Roman"/>
          <w:b/>
        </w:rPr>
        <w:tab/>
      </w:r>
    </w:p>
    <w:p w:rsidR="000865DA" w:rsidRPr="00C84076" w:rsidRDefault="00A904DC" w:rsidP="000865DA">
      <w:pPr>
        <w:tabs>
          <w:tab w:val="left" w:pos="1273"/>
        </w:tabs>
        <w:spacing w:after="0" w:line="240" w:lineRule="auto"/>
        <w:rPr>
          <w:rFonts w:ascii="Times New Roman" w:eastAsia="Times New Roman" w:hAnsi="Times New Roman" w:cs="Times New Roman"/>
        </w:rPr>
      </w:pPr>
      <w:hyperlink r:id="rId35" w:history="1">
        <w:r w:rsidR="000865DA" w:rsidRPr="00C84076">
          <w:rPr>
            <w:rStyle w:val="Hyperlink"/>
            <w:rFonts w:ascii="Times New Roman" w:eastAsia="Times New Roman" w:hAnsi="Times New Roman" w:cs="Times New Roman"/>
            <w:color w:val="auto"/>
          </w:rPr>
          <w:t>www.collegeprep101.com</w:t>
        </w:r>
      </w:hyperlink>
      <w:r w:rsidR="00C84076">
        <w:rPr>
          <w:rFonts w:ascii="Times New Roman" w:eastAsia="Times New Roman" w:hAnsi="Times New Roman" w:cs="Times New Roman"/>
        </w:rPr>
        <w:tab/>
      </w:r>
      <w:r w:rsidR="00C84076">
        <w:rPr>
          <w:rFonts w:ascii="Times New Roman" w:eastAsia="Times New Roman" w:hAnsi="Times New Roman" w:cs="Times New Roman"/>
        </w:rPr>
        <w:tab/>
      </w:r>
      <w:r w:rsidR="00C84076">
        <w:rPr>
          <w:rFonts w:ascii="Times New Roman" w:eastAsia="Times New Roman" w:hAnsi="Times New Roman" w:cs="Times New Roman"/>
        </w:rPr>
        <w:tab/>
      </w:r>
      <w:r w:rsidR="00C84076">
        <w:rPr>
          <w:rFonts w:ascii="Times New Roman" w:eastAsia="Times New Roman" w:hAnsi="Times New Roman" w:cs="Times New Roman"/>
        </w:rPr>
        <w:tab/>
      </w:r>
      <w:r w:rsidR="00C84076">
        <w:rPr>
          <w:rFonts w:ascii="Times New Roman" w:eastAsia="Times New Roman" w:hAnsi="Times New Roman" w:cs="Times New Roman"/>
        </w:rPr>
        <w:tab/>
      </w:r>
      <w:r w:rsidR="000865DA" w:rsidRPr="00C84076">
        <w:rPr>
          <w:rFonts w:ascii="Times New Roman" w:eastAsia="Times New Roman" w:hAnsi="Times New Roman" w:cs="Times New Roman"/>
        </w:rPr>
        <w:t>www.scholarshipexperts.com</w:t>
      </w:r>
    </w:p>
    <w:p w:rsidR="000865DA" w:rsidRPr="00C84076" w:rsidRDefault="00A904DC" w:rsidP="000865DA">
      <w:pPr>
        <w:tabs>
          <w:tab w:val="left" w:pos="1273"/>
        </w:tabs>
        <w:spacing w:after="0" w:line="240" w:lineRule="auto"/>
        <w:rPr>
          <w:rFonts w:ascii="Times New Roman" w:eastAsia="Times New Roman" w:hAnsi="Times New Roman" w:cs="Times New Roman"/>
        </w:rPr>
      </w:pPr>
      <w:hyperlink r:id="rId36" w:history="1">
        <w:r w:rsidR="000865DA" w:rsidRPr="00C84076">
          <w:rPr>
            <w:rStyle w:val="Hyperlink"/>
            <w:rFonts w:ascii="Times New Roman" w:eastAsia="Times New Roman" w:hAnsi="Times New Roman" w:cs="Times New Roman"/>
            <w:color w:val="auto"/>
          </w:rPr>
          <w:t>www.collegeanswerguy.com</w:t>
        </w:r>
      </w:hyperlink>
      <w:r w:rsidR="00C84076">
        <w:rPr>
          <w:rFonts w:ascii="Times New Roman" w:eastAsia="Times New Roman" w:hAnsi="Times New Roman" w:cs="Times New Roman"/>
        </w:rPr>
        <w:tab/>
      </w:r>
      <w:r w:rsidR="00C84076">
        <w:rPr>
          <w:rFonts w:ascii="Times New Roman" w:eastAsia="Times New Roman" w:hAnsi="Times New Roman" w:cs="Times New Roman"/>
        </w:rPr>
        <w:tab/>
      </w:r>
      <w:r w:rsidR="00C84076">
        <w:rPr>
          <w:rFonts w:ascii="Times New Roman" w:eastAsia="Times New Roman" w:hAnsi="Times New Roman" w:cs="Times New Roman"/>
        </w:rPr>
        <w:tab/>
      </w:r>
      <w:r w:rsidR="00C84076">
        <w:rPr>
          <w:rFonts w:ascii="Times New Roman" w:eastAsia="Times New Roman" w:hAnsi="Times New Roman" w:cs="Times New Roman"/>
        </w:rPr>
        <w:tab/>
      </w:r>
      <w:r w:rsidR="000865DA" w:rsidRPr="00C84076">
        <w:rPr>
          <w:rFonts w:ascii="Times New Roman" w:eastAsia="Times New Roman" w:hAnsi="Times New Roman" w:cs="Times New Roman"/>
        </w:rPr>
        <w:tab/>
        <w:t>www.gacollege</w:t>
      </w:r>
      <w:r w:rsidR="00C84076" w:rsidRPr="00C84076">
        <w:rPr>
          <w:rFonts w:ascii="Times New Roman" w:eastAsia="Times New Roman" w:hAnsi="Times New Roman" w:cs="Times New Roman"/>
        </w:rPr>
        <w:t>411.org</w:t>
      </w:r>
    </w:p>
    <w:p w:rsidR="000865DA" w:rsidRPr="00C84076" w:rsidRDefault="00A904DC" w:rsidP="000865DA">
      <w:pPr>
        <w:tabs>
          <w:tab w:val="left" w:pos="1273"/>
        </w:tabs>
        <w:spacing w:after="0" w:line="240" w:lineRule="auto"/>
        <w:rPr>
          <w:rFonts w:ascii="Times New Roman" w:eastAsia="Times New Roman" w:hAnsi="Times New Roman" w:cs="Times New Roman"/>
        </w:rPr>
      </w:pPr>
      <w:hyperlink r:id="rId37" w:history="1">
        <w:r w:rsidR="00C84076" w:rsidRPr="00C84076">
          <w:rPr>
            <w:rStyle w:val="Hyperlink"/>
            <w:rFonts w:ascii="Times New Roman" w:eastAsia="Times New Roman" w:hAnsi="Times New Roman" w:cs="Times New Roman"/>
            <w:color w:val="auto"/>
          </w:rPr>
          <w:t>www.fastweb.com</w:t>
        </w:r>
      </w:hyperlink>
      <w:r w:rsidR="00C84076">
        <w:rPr>
          <w:rFonts w:ascii="Times New Roman" w:eastAsia="Times New Roman" w:hAnsi="Times New Roman" w:cs="Times New Roman"/>
        </w:rPr>
        <w:tab/>
      </w:r>
      <w:r w:rsidR="00C84076">
        <w:rPr>
          <w:rFonts w:ascii="Times New Roman" w:eastAsia="Times New Roman" w:hAnsi="Times New Roman" w:cs="Times New Roman"/>
        </w:rPr>
        <w:tab/>
      </w:r>
      <w:r w:rsidR="00C84076">
        <w:rPr>
          <w:rFonts w:ascii="Times New Roman" w:eastAsia="Times New Roman" w:hAnsi="Times New Roman" w:cs="Times New Roman"/>
        </w:rPr>
        <w:tab/>
      </w:r>
      <w:r w:rsidR="00C84076">
        <w:rPr>
          <w:rFonts w:ascii="Times New Roman" w:eastAsia="Times New Roman" w:hAnsi="Times New Roman" w:cs="Times New Roman"/>
        </w:rPr>
        <w:tab/>
      </w:r>
      <w:r w:rsidR="00C84076" w:rsidRPr="00C84076">
        <w:rPr>
          <w:rFonts w:ascii="Times New Roman" w:eastAsia="Times New Roman" w:hAnsi="Times New Roman" w:cs="Times New Roman"/>
        </w:rPr>
        <w:tab/>
      </w:r>
      <w:r w:rsidR="00C84076" w:rsidRPr="00C84076">
        <w:rPr>
          <w:rFonts w:ascii="Times New Roman" w:eastAsia="Times New Roman" w:hAnsi="Times New Roman" w:cs="Times New Roman"/>
        </w:rPr>
        <w:tab/>
        <w:t>www.schoolsoup.com</w:t>
      </w:r>
    </w:p>
    <w:p w:rsidR="000865DA" w:rsidRPr="00C84076" w:rsidRDefault="00A904DC" w:rsidP="000865DA">
      <w:pPr>
        <w:tabs>
          <w:tab w:val="left" w:pos="1273"/>
        </w:tabs>
        <w:spacing w:after="0" w:line="240" w:lineRule="auto"/>
        <w:rPr>
          <w:rFonts w:ascii="Times New Roman" w:eastAsia="Times New Roman" w:hAnsi="Times New Roman" w:cs="Times New Roman"/>
        </w:rPr>
      </w:pPr>
      <w:hyperlink r:id="rId38" w:history="1">
        <w:r w:rsidR="000865DA" w:rsidRPr="00C84076">
          <w:rPr>
            <w:rStyle w:val="Hyperlink"/>
            <w:rFonts w:ascii="Times New Roman" w:eastAsia="Times New Roman" w:hAnsi="Times New Roman" w:cs="Times New Roman"/>
            <w:color w:val="auto"/>
          </w:rPr>
          <w:t>www.collegenet.com</w:t>
        </w:r>
      </w:hyperlink>
      <w:r w:rsidR="00C84076">
        <w:rPr>
          <w:rFonts w:ascii="Times New Roman" w:eastAsia="Times New Roman" w:hAnsi="Times New Roman" w:cs="Times New Roman"/>
        </w:rPr>
        <w:tab/>
      </w:r>
      <w:r w:rsidR="00C84076">
        <w:rPr>
          <w:rFonts w:ascii="Times New Roman" w:eastAsia="Times New Roman" w:hAnsi="Times New Roman" w:cs="Times New Roman"/>
        </w:rPr>
        <w:tab/>
      </w:r>
      <w:r w:rsidR="00C84076">
        <w:rPr>
          <w:rFonts w:ascii="Times New Roman" w:eastAsia="Times New Roman" w:hAnsi="Times New Roman" w:cs="Times New Roman"/>
        </w:rPr>
        <w:tab/>
      </w:r>
      <w:r w:rsidR="00C84076" w:rsidRPr="00C84076">
        <w:rPr>
          <w:rFonts w:ascii="Times New Roman" w:eastAsia="Times New Roman" w:hAnsi="Times New Roman" w:cs="Times New Roman"/>
        </w:rPr>
        <w:tab/>
      </w:r>
      <w:r w:rsidR="00C84076" w:rsidRPr="00C84076">
        <w:rPr>
          <w:rFonts w:ascii="Times New Roman" w:eastAsia="Times New Roman" w:hAnsi="Times New Roman" w:cs="Times New Roman"/>
        </w:rPr>
        <w:tab/>
      </w:r>
      <w:r w:rsidR="00C84076" w:rsidRPr="00C84076">
        <w:rPr>
          <w:rFonts w:ascii="Times New Roman" w:eastAsia="Times New Roman" w:hAnsi="Times New Roman" w:cs="Times New Roman"/>
        </w:rPr>
        <w:tab/>
        <w:t>www.collegesavings.org</w:t>
      </w:r>
    </w:p>
    <w:p w:rsidR="000865DA" w:rsidRDefault="00A904DC" w:rsidP="000865DA">
      <w:pPr>
        <w:tabs>
          <w:tab w:val="left" w:pos="1273"/>
        </w:tabs>
        <w:spacing w:after="0" w:line="240" w:lineRule="auto"/>
        <w:rPr>
          <w:rFonts w:ascii="Times New Roman" w:eastAsia="Times New Roman" w:hAnsi="Times New Roman" w:cs="Times New Roman"/>
        </w:rPr>
      </w:pPr>
      <w:hyperlink r:id="rId39" w:history="1">
        <w:r w:rsidR="00C84076" w:rsidRPr="00C84076">
          <w:rPr>
            <w:rStyle w:val="Hyperlink"/>
            <w:rFonts w:ascii="Times New Roman" w:eastAsia="Times New Roman" w:hAnsi="Times New Roman" w:cs="Times New Roman"/>
            <w:color w:val="auto"/>
          </w:rPr>
          <w:t>www.collegeboard.org</w:t>
        </w:r>
      </w:hyperlink>
      <w:r w:rsidR="00C84076" w:rsidRPr="00C84076">
        <w:rPr>
          <w:rFonts w:ascii="Times New Roman" w:eastAsia="Times New Roman" w:hAnsi="Times New Roman" w:cs="Times New Roman"/>
        </w:rPr>
        <w:tab/>
      </w:r>
      <w:r w:rsidR="00C84076" w:rsidRPr="00C84076">
        <w:rPr>
          <w:rFonts w:ascii="Times New Roman" w:eastAsia="Times New Roman" w:hAnsi="Times New Roman" w:cs="Times New Roman"/>
        </w:rPr>
        <w:tab/>
      </w:r>
      <w:r w:rsidR="00C84076" w:rsidRPr="00C84076">
        <w:rPr>
          <w:rFonts w:ascii="Times New Roman" w:eastAsia="Times New Roman" w:hAnsi="Times New Roman" w:cs="Times New Roman"/>
        </w:rPr>
        <w:tab/>
      </w:r>
      <w:r w:rsidR="00C84076" w:rsidRPr="00C84076">
        <w:rPr>
          <w:rFonts w:ascii="Times New Roman" w:eastAsia="Times New Roman" w:hAnsi="Times New Roman" w:cs="Times New Roman"/>
        </w:rPr>
        <w:tab/>
      </w:r>
      <w:r w:rsidR="00C84076" w:rsidRPr="00C84076">
        <w:rPr>
          <w:rFonts w:ascii="Times New Roman" w:eastAsia="Times New Roman" w:hAnsi="Times New Roman" w:cs="Times New Roman"/>
        </w:rPr>
        <w:tab/>
      </w:r>
      <w:r w:rsidR="00C84076" w:rsidRPr="00C84076">
        <w:rPr>
          <w:rFonts w:ascii="Times New Roman" w:eastAsia="Times New Roman" w:hAnsi="Times New Roman" w:cs="Times New Roman"/>
        </w:rPr>
        <w:tab/>
      </w:r>
      <w:hyperlink r:id="rId40" w:history="1">
        <w:r w:rsidR="00C84076" w:rsidRPr="00C84076">
          <w:rPr>
            <w:rStyle w:val="Hyperlink"/>
            <w:rFonts w:ascii="Times New Roman" w:eastAsia="Times New Roman" w:hAnsi="Times New Roman" w:cs="Times New Roman"/>
            <w:color w:val="auto"/>
          </w:rPr>
          <w:t>www.collegeprowler.com</w:t>
        </w:r>
      </w:hyperlink>
    </w:p>
    <w:p w:rsidR="009B4E47" w:rsidRDefault="009B4E47" w:rsidP="000865DA">
      <w:pPr>
        <w:tabs>
          <w:tab w:val="left" w:pos="1273"/>
        </w:tabs>
        <w:spacing w:after="0" w:line="240" w:lineRule="auto"/>
        <w:rPr>
          <w:rFonts w:ascii="Times New Roman" w:eastAsia="Times New Roman" w:hAnsi="Times New Roman" w:cs="Times New Roman"/>
        </w:rPr>
      </w:pPr>
    </w:p>
    <w:p w:rsidR="009B4E47" w:rsidRDefault="009B4E47" w:rsidP="000865DA">
      <w:pPr>
        <w:tabs>
          <w:tab w:val="left" w:pos="1273"/>
        </w:tabs>
        <w:spacing w:after="0" w:line="240" w:lineRule="auto"/>
        <w:rPr>
          <w:rFonts w:ascii="Times New Roman" w:eastAsia="Times New Roman" w:hAnsi="Times New Roman" w:cs="Times New Roman"/>
        </w:rPr>
      </w:pPr>
    </w:p>
    <w:p w:rsidR="009B4E47" w:rsidRDefault="009B4E47" w:rsidP="009B4E47">
      <w:pPr>
        <w:tabs>
          <w:tab w:val="left" w:pos="1273"/>
        </w:tabs>
        <w:spacing w:after="0" w:line="240" w:lineRule="auto"/>
        <w:jc w:val="center"/>
        <w:rPr>
          <w:rFonts w:ascii="Times New Roman" w:eastAsia="Times New Roman" w:hAnsi="Times New Roman" w:cs="Times New Roman"/>
          <w:b/>
        </w:rPr>
      </w:pPr>
      <w:r w:rsidRPr="009B4E47">
        <w:rPr>
          <w:rFonts w:ascii="Times New Roman" w:eastAsia="Times New Roman" w:hAnsi="Times New Roman" w:cs="Times New Roman"/>
          <w:b/>
        </w:rPr>
        <w:t>Surviving Your College Search: The Adventure Begins (NACACnet.org)</w:t>
      </w:r>
    </w:p>
    <w:p w:rsidR="009B4E47" w:rsidRPr="009B4E47" w:rsidRDefault="009B4E47" w:rsidP="009B4E47">
      <w:pPr>
        <w:tabs>
          <w:tab w:val="left" w:pos="243"/>
          <w:tab w:val="left" w:pos="1273"/>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rPr>
        <w:tab/>
      </w:r>
      <w:r w:rsidRPr="009B4E47">
        <w:rPr>
          <w:rFonts w:ascii="Times New Roman" w:eastAsia="Times New Roman" w:hAnsi="Times New Roman" w:cs="Times New Roman"/>
        </w:rPr>
        <w:tab/>
      </w:r>
    </w:p>
    <w:p w:rsidR="009B4E47" w:rsidRDefault="009B4E47" w:rsidP="009B4E47">
      <w:pPr>
        <w:tabs>
          <w:tab w:val="left" w:pos="1273"/>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rPr>
        <w:t>If those words make you instantly nervous, you're not alone. Many students feel overwhelmed at the beginning of their college search. After all, you'll be making perhaps the biggest decision of your life so far. No pressure there!  To make your college search a little less intimidating, here are some strategies for getting started and a preview of what to expect. </w:t>
      </w:r>
    </w:p>
    <w:p w:rsidR="009B4E47" w:rsidRPr="009B4E47" w:rsidRDefault="009B4E47" w:rsidP="009B4E47">
      <w:pPr>
        <w:tabs>
          <w:tab w:val="left" w:pos="1273"/>
        </w:tabs>
        <w:spacing w:after="0" w:line="240" w:lineRule="auto"/>
        <w:rPr>
          <w:rFonts w:ascii="Times New Roman" w:eastAsia="Times New Roman" w:hAnsi="Times New Roman" w:cs="Times New Roman"/>
        </w:rPr>
      </w:pPr>
    </w:p>
    <w:p w:rsidR="009B4E47" w:rsidRPr="009B4E47" w:rsidRDefault="009B4E47" w:rsidP="009B4E47">
      <w:pPr>
        <w:tabs>
          <w:tab w:val="left" w:pos="1273"/>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b/>
        </w:rPr>
        <w:t>Soul Survivor</w:t>
      </w:r>
      <w:r w:rsidRPr="009B4E47">
        <w:rPr>
          <w:rFonts w:ascii="Times New Roman" w:eastAsia="Times New Roman" w:hAnsi="Times New Roman" w:cs="Times New Roman"/>
        </w:rPr>
        <w:t>—most students assume that the college search begins with a guidebook, a Web site search, or attending a college fair.  But the best place to begin is with you.  “The very first I encourage [students] to do is to ‘soul search’ sit down and make a list of all the things they know about themselves”, says a representative from Westmont College (CA).  Start with the obvious:  What do you like to do? What do you hate to do?  What subjects (academic or not) make you sit up and take notice?  What totally bores you?  What are you good (or not-so-good) at?  For example, you might love to write poetry and play soccer, but history bores you or you’re not that great at baseball.   There’s nothing you like to do better than to discuss politics, but you zone out when the conversation turns to music or computers.</w:t>
      </w:r>
    </w:p>
    <w:p w:rsidR="00B372CF" w:rsidRDefault="009B4E47" w:rsidP="009B4E47">
      <w:pPr>
        <w:tabs>
          <w:tab w:val="left" w:pos="1273"/>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rPr>
        <w:t xml:space="preserve">Once you have a list of your basic interests and abilities, start thinking about more complicated issues.  How do you learn best, by listening, discussing, reading, doing?  Do you enjoy being part of a </w:t>
      </w:r>
      <w:proofErr w:type="gramStart"/>
      <w:r w:rsidRPr="009B4E47">
        <w:rPr>
          <w:rFonts w:ascii="Times New Roman" w:eastAsia="Times New Roman" w:hAnsi="Times New Roman" w:cs="Times New Roman"/>
        </w:rPr>
        <w:t>large</w:t>
      </w:r>
      <w:proofErr w:type="gramEnd"/>
      <w:r w:rsidRPr="009B4E47">
        <w:rPr>
          <w:rFonts w:ascii="Times New Roman" w:eastAsia="Times New Roman" w:hAnsi="Times New Roman" w:cs="Times New Roman"/>
        </w:rPr>
        <w:t xml:space="preserve"> </w:t>
      </w:r>
    </w:p>
    <w:p w:rsidR="009B4E47" w:rsidRPr="009B4E47" w:rsidRDefault="009B4E47" w:rsidP="009B4E47">
      <w:pPr>
        <w:tabs>
          <w:tab w:val="left" w:pos="1273"/>
        </w:tabs>
        <w:spacing w:after="0" w:line="240" w:lineRule="auto"/>
        <w:rPr>
          <w:rFonts w:ascii="Times New Roman" w:eastAsia="Times New Roman" w:hAnsi="Times New Roman" w:cs="Times New Roman"/>
        </w:rPr>
      </w:pPr>
      <w:proofErr w:type="gramStart"/>
      <w:r w:rsidRPr="009B4E47">
        <w:rPr>
          <w:rFonts w:ascii="Times New Roman" w:eastAsia="Times New Roman" w:hAnsi="Times New Roman" w:cs="Times New Roman"/>
        </w:rPr>
        <w:t>group</w:t>
      </w:r>
      <w:proofErr w:type="gramEnd"/>
      <w:r w:rsidRPr="009B4E47">
        <w:rPr>
          <w:rFonts w:ascii="Times New Roman" w:eastAsia="Times New Roman" w:hAnsi="Times New Roman" w:cs="Times New Roman"/>
        </w:rPr>
        <w:t>, or do smaller groups suit you better?  Do you seek out diversity among your friends, or would you rather hang out with people that are very similar to you?  Are you more comfortable in the city or in a rural or suburban environment?  Do you want to stick close to home or move far away?  Is there a particular geographical area you’re most interested in?  You can probably think of other questions to consider, or ask your school counselor for more help.</w:t>
      </w:r>
    </w:p>
    <w:p w:rsidR="00B372CF" w:rsidRDefault="009B4E47" w:rsidP="009B4E47">
      <w:pPr>
        <w:tabs>
          <w:tab w:val="left" w:pos="1273"/>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rPr>
        <w:t xml:space="preserve">Jot down short answers to these and other questions, then “translate” your answers into things you’d like to see in a college.  For example, that soccer-playing, poetry-writing, history-hating student above would probably want a college with a good English program and an opportunity to play varsity or intramural </w:t>
      </w:r>
    </w:p>
    <w:p w:rsidR="009B4E47" w:rsidRDefault="009B4E47" w:rsidP="009B4E47">
      <w:pPr>
        <w:tabs>
          <w:tab w:val="left" w:pos="1273"/>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rPr>
        <w:t>soccer.  (Even if this student has a major other than English in mind, he or she might want to take a few poetry or writing classes as electives.)  Similarly, if you love lively discussions, you should probably look for a college that encourages that kind of classroom discussion.</w:t>
      </w:r>
    </w:p>
    <w:p w:rsidR="009B4E47" w:rsidRPr="009B4E47" w:rsidRDefault="009B4E47" w:rsidP="009B4E47">
      <w:pPr>
        <w:tabs>
          <w:tab w:val="left" w:pos="1273"/>
        </w:tabs>
        <w:spacing w:after="0" w:line="240" w:lineRule="auto"/>
        <w:rPr>
          <w:rFonts w:ascii="Times New Roman" w:eastAsia="Times New Roman" w:hAnsi="Times New Roman" w:cs="Times New Roman"/>
        </w:rPr>
      </w:pPr>
    </w:p>
    <w:p w:rsidR="009B4E47" w:rsidRPr="009B4E47" w:rsidRDefault="009B4E47" w:rsidP="009B4E47">
      <w:pPr>
        <w:tabs>
          <w:tab w:val="left" w:pos="1273"/>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b/>
        </w:rPr>
        <w:t>Winning the “I Don’t Know” Challenge—</w:t>
      </w:r>
      <w:r w:rsidRPr="009B4E47">
        <w:rPr>
          <w:rFonts w:ascii="Times New Roman" w:eastAsia="Times New Roman" w:hAnsi="Times New Roman" w:cs="Times New Roman"/>
        </w:rPr>
        <w:t xml:space="preserve">Ok, some people seem to know what they want before you even ask them.  You probably have a friend or two who seemed destined from birth to major in engineering or political science.  But the rest of us probably can’t figure out whether we’re more comfortable in a city or a small town.  The city is so exciting, but a small town is so friendly.  They both have their charms and drawbacks.  If this sounds like you, forget all those questions for </w:t>
      </w:r>
      <w:r w:rsidR="00626157" w:rsidRPr="009B4E47">
        <w:rPr>
          <w:rFonts w:ascii="Times New Roman" w:eastAsia="Times New Roman" w:hAnsi="Times New Roman" w:cs="Times New Roman"/>
        </w:rPr>
        <w:t>a moment</w:t>
      </w:r>
      <w:r w:rsidRPr="009B4E47">
        <w:rPr>
          <w:rFonts w:ascii="Times New Roman" w:eastAsia="Times New Roman" w:hAnsi="Times New Roman" w:cs="Times New Roman"/>
        </w:rPr>
        <w:t xml:space="preserve"> and try something a little </w:t>
      </w:r>
      <w:r w:rsidR="00292116" w:rsidRPr="009B4E47">
        <w:rPr>
          <w:rFonts w:ascii="Times New Roman" w:eastAsia="Times New Roman" w:hAnsi="Times New Roman" w:cs="Times New Roman"/>
        </w:rPr>
        <w:t>different. Test</w:t>
      </w:r>
      <w:r w:rsidRPr="009B4E47">
        <w:rPr>
          <w:rFonts w:ascii="Times New Roman" w:eastAsia="Times New Roman" w:hAnsi="Times New Roman" w:cs="Times New Roman"/>
        </w:rPr>
        <w:t xml:space="preserve"> your imagination.  Close your eyes and envision your ideal college.  Think about walking around campus.  What do you see?  Now you’re sitting in your favorite class.  What does the classroom look like?  What are you and your classmates doing?  What is the professor doing or </w:t>
      </w:r>
      <w:r w:rsidRPr="009B4E47">
        <w:rPr>
          <w:rFonts w:ascii="Times New Roman" w:eastAsia="Times New Roman" w:hAnsi="Times New Roman" w:cs="Times New Roman"/>
        </w:rPr>
        <w:lastRenderedPageBreak/>
        <w:t>saying? Pretend it’s Saturday on campus.  What are you and your friends doing?  Where are you spending your weekend?  What’s coming up that evening?</w:t>
      </w:r>
    </w:p>
    <w:p w:rsidR="009B4E47" w:rsidRPr="009B4E47" w:rsidRDefault="009B4E47" w:rsidP="009B4E47">
      <w:pPr>
        <w:tabs>
          <w:tab w:val="left" w:pos="1273"/>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rPr>
        <w:t>While you have that picture in your mind, write down all of the details you can.  Describe the college as accurately as possible.  When you’re finished, read through your description.</w:t>
      </w:r>
    </w:p>
    <w:p w:rsidR="009B4E47" w:rsidRPr="009B4E47" w:rsidRDefault="009B4E47" w:rsidP="009B4E47">
      <w:pPr>
        <w:tabs>
          <w:tab w:val="left" w:pos="1273"/>
        </w:tabs>
        <w:spacing w:after="0" w:line="240" w:lineRule="auto"/>
        <w:rPr>
          <w:rFonts w:ascii="Times New Roman" w:eastAsia="Times New Roman" w:hAnsi="Times New Roman" w:cs="Times New Roman"/>
        </w:rPr>
      </w:pPr>
    </w:p>
    <w:p w:rsidR="009B4E47" w:rsidRPr="009B4E47" w:rsidRDefault="009B4E47" w:rsidP="009B4E47">
      <w:pPr>
        <w:tabs>
          <w:tab w:val="left" w:pos="1273"/>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rPr>
        <w:t>“Usually, the characteristics found in the ideal college serve as a good starting point for the college search,” says the director of admission at Oberlin College (OH).  If the first picture that came to mind was strolling down the paths of a quiet campus, surrounded by trees, you should probably consider colleges that are in small towns or rural areas.  On the other hand, if you envisioned walking down a city sidewalk on your way to your high-rise dorm, a more urban campus may be more for you. Of course, there are plenty of colleges in between those two extremes, which is why the following strategy can also be helpful.</w:t>
      </w:r>
    </w:p>
    <w:p w:rsidR="009B4E47" w:rsidRPr="009B4E47" w:rsidRDefault="009B4E47" w:rsidP="009B4E47">
      <w:pPr>
        <w:tabs>
          <w:tab w:val="left" w:pos="1273"/>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rPr>
        <w:t xml:space="preserve">Sort through your options.  “Corral all those college view-books [you’ve] gotten in the mail and acquire three cardboard cartons,” says a post-high school counselor at Roosevelt High School (HI).  If you haven’t received anything from a college that you’re interested in, visit the Web site and request a brochure.  “A little at a time, skim the view-books, look at the pictures, try to get a feel for each school, and make one of the following decisions:  OH YES, NO WAY and ?”  Put the view-book in the carton labeled with that decision. </w:t>
      </w:r>
    </w:p>
    <w:p w:rsidR="009B4E47" w:rsidRPr="009B4E47" w:rsidRDefault="009B4E47" w:rsidP="009B4E47">
      <w:pPr>
        <w:tabs>
          <w:tab w:val="left" w:pos="1273"/>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rPr>
        <w:t>When you’re done, bring the “no’s” to the counseling office so that the materials can be made available to your classmates.  Go through the “?” box one more time, trying to sort into “yes” and “no.”  Then, on your own or with the help of your parents, go through the “yes” box.  What do the “yes” colleges have in common?</w:t>
      </w:r>
    </w:p>
    <w:p w:rsidR="009B4E47" w:rsidRPr="009B4E47" w:rsidRDefault="009B4E47" w:rsidP="009B4E47">
      <w:pPr>
        <w:tabs>
          <w:tab w:val="left" w:pos="1273"/>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rPr>
        <w:t>“This is a way to start developing the concept of ‘what are you looking for’ that is so crucial to the search and selection process.”  In addition, the view-books can give students a better feel for what things like ”urban” or “rural” might look like.</w:t>
      </w:r>
    </w:p>
    <w:p w:rsidR="009B4E47" w:rsidRPr="009B4E47" w:rsidRDefault="009B4E47" w:rsidP="009B4E47">
      <w:pPr>
        <w:tabs>
          <w:tab w:val="left" w:pos="1273"/>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b/>
        </w:rPr>
        <w:t>Going Fishing—</w:t>
      </w:r>
      <w:r w:rsidRPr="009B4E47">
        <w:rPr>
          <w:rFonts w:ascii="Times New Roman" w:eastAsia="Times New Roman" w:hAnsi="Times New Roman" w:cs="Times New Roman"/>
        </w:rPr>
        <w:t>Once you have some idea of what you’re looking for, it’s time to do some fishing for colleges that have characteristics you seek.</w:t>
      </w:r>
    </w:p>
    <w:p w:rsidR="009B4E47" w:rsidRDefault="009B4E47" w:rsidP="009B4E47">
      <w:pPr>
        <w:tabs>
          <w:tab w:val="left" w:pos="1273"/>
        </w:tabs>
        <w:spacing w:after="0" w:line="240" w:lineRule="auto"/>
        <w:rPr>
          <w:rFonts w:ascii="Times New Roman" w:eastAsia="Times New Roman" w:hAnsi="Times New Roman" w:cs="Times New Roman"/>
        </w:rPr>
      </w:pPr>
    </w:p>
    <w:p w:rsidR="009B4E47" w:rsidRPr="009B4E47" w:rsidRDefault="009B4E47" w:rsidP="009B4E47">
      <w:pPr>
        <w:tabs>
          <w:tab w:val="left" w:pos="1273"/>
        </w:tabs>
        <w:spacing w:after="0" w:line="240" w:lineRule="auto"/>
        <w:rPr>
          <w:rFonts w:ascii="Times New Roman" w:eastAsia="Times New Roman" w:hAnsi="Times New Roman" w:cs="Times New Roman"/>
        </w:rPr>
      </w:pPr>
    </w:p>
    <w:p w:rsidR="00C84076" w:rsidRDefault="009B4E47" w:rsidP="009B4E47">
      <w:pPr>
        <w:tabs>
          <w:tab w:val="left" w:pos="1273"/>
        </w:tabs>
        <w:spacing w:after="0" w:line="240" w:lineRule="auto"/>
        <w:jc w:val="center"/>
        <w:rPr>
          <w:rFonts w:ascii="Times New Roman" w:eastAsia="Times New Roman" w:hAnsi="Times New Roman" w:cs="Times New Roman"/>
          <w:b/>
        </w:rPr>
      </w:pPr>
      <w:r w:rsidRPr="009B4E47">
        <w:rPr>
          <w:rFonts w:ascii="Times New Roman" w:eastAsia="Times New Roman" w:hAnsi="Times New Roman" w:cs="Times New Roman"/>
          <w:b/>
        </w:rPr>
        <w:t>SAT (Scholastic Aptitude Test)/ACT (American College Test)</w:t>
      </w:r>
    </w:p>
    <w:p w:rsidR="009B4E47" w:rsidRDefault="009B4E47" w:rsidP="009B4E47">
      <w:pPr>
        <w:tabs>
          <w:tab w:val="left" w:pos="1273"/>
        </w:tabs>
        <w:spacing w:after="0" w:line="240" w:lineRule="auto"/>
        <w:jc w:val="center"/>
        <w:rPr>
          <w:rFonts w:ascii="Times New Roman" w:eastAsia="Times New Roman" w:hAnsi="Times New Roman" w:cs="Times New Roman"/>
          <w:b/>
        </w:rPr>
      </w:pPr>
    </w:p>
    <w:p w:rsidR="009B4E47" w:rsidRPr="009B4E47" w:rsidRDefault="009B4E47" w:rsidP="009B4E47">
      <w:pPr>
        <w:tabs>
          <w:tab w:val="left" w:pos="1273"/>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rPr>
        <w:t>If you plan to attend college</w:t>
      </w:r>
      <w:proofErr w:type="gramStart"/>
      <w:r w:rsidRPr="009B4E47">
        <w:rPr>
          <w:rFonts w:ascii="Times New Roman" w:eastAsia="Times New Roman" w:hAnsi="Times New Roman" w:cs="Times New Roman"/>
        </w:rPr>
        <w:t>,  you</w:t>
      </w:r>
      <w:proofErr w:type="gramEnd"/>
      <w:r w:rsidRPr="009B4E47">
        <w:rPr>
          <w:rFonts w:ascii="Times New Roman" w:eastAsia="Times New Roman" w:hAnsi="Times New Roman" w:cs="Times New Roman"/>
        </w:rPr>
        <w:t xml:space="preserve"> need to take either the SAT or ACT this year, usually in the Spring.  It is strongly recommended that you take courses to prepare you for these exams.  Registration packets are available in the School Counseling Office.  </w:t>
      </w:r>
    </w:p>
    <w:p w:rsidR="009B4E47" w:rsidRPr="009B4E47" w:rsidRDefault="009B4E47" w:rsidP="009B4E47">
      <w:pPr>
        <w:tabs>
          <w:tab w:val="left" w:pos="1273"/>
        </w:tabs>
        <w:spacing w:after="0" w:line="240" w:lineRule="auto"/>
        <w:rPr>
          <w:rFonts w:ascii="Times New Roman" w:eastAsia="Times New Roman" w:hAnsi="Times New Roman" w:cs="Times New Roman"/>
        </w:rPr>
      </w:pPr>
    </w:p>
    <w:p w:rsidR="009B4E47" w:rsidRPr="009B4E47" w:rsidRDefault="009B4E47" w:rsidP="009B4E47">
      <w:pPr>
        <w:tabs>
          <w:tab w:val="left" w:pos="1273"/>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rPr>
        <w:t xml:space="preserve">You can also register online at: www.collegeboard.org (SAT) and www.act.org (ACT).  Please be sure to include our school code (112-745) on your registration form, so that Campbell High School will get a copy of your scores.  </w:t>
      </w:r>
    </w:p>
    <w:p w:rsidR="009B4E47" w:rsidRPr="009B4E47" w:rsidRDefault="009B4E47" w:rsidP="009B4E47">
      <w:pPr>
        <w:tabs>
          <w:tab w:val="left" w:pos="1273"/>
        </w:tabs>
        <w:spacing w:after="0" w:line="240" w:lineRule="auto"/>
        <w:rPr>
          <w:rFonts w:ascii="Times New Roman" w:eastAsia="Times New Roman" w:hAnsi="Times New Roman" w:cs="Times New Roman"/>
        </w:rPr>
      </w:pPr>
    </w:p>
    <w:p w:rsidR="009B4E47" w:rsidRPr="009B4E47" w:rsidRDefault="009B4E47" w:rsidP="009B4E47">
      <w:pPr>
        <w:tabs>
          <w:tab w:val="left" w:pos="1273"/>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rPr>
        <w:t xml:space="preserve">If you qualify for free or reduced lunch, you can get a fee waiver from your counselor.  You can receive two fee waivers for the ACT and two fee waivers for the SAT, during your high school career.  You will not receive additional waivers if you lose </w:t>
      </w:r>
      <w:proofErr w:type="gramStart"/>
      <w:r w:rsidRPr="009B4E47">
        <w:rPr>
          <w:rFonts w:ascii="Times New Roman" w:eastAsia="Times New Roman" w:hAnsi="Times New Roman" w:cs="Times New Roman"/>
        </w:rPr>
        <w:t>them,</w:t>
      </w:r>
      <w:proofErr w:type="gramEnd"/>
      <w:r w:rsidRPr="009B4E47">
        <w:rPr>
          <w:rFonts w:ascii="Times New Roman" w:eastAsia="Times New Roman" w:hAnsi="Times New Roman" w:cs="Times New Roman"/>
        </w:rPr>
        <w:t xml:space="preserve"> or if you register to take a test and do not show up the day of the test.  You can also receive fee waivers for college applications as a senior.</w:t>
      </w:r>
    </w:p>
    <w:p w:rsidR="00C84076" w:rsidRDefault="00C84076" w:rsidP="009B4E47">
      <w:pPr>
        <w:tabs>
          <w:tab w:val="left" w:pos="2450"/>
        </w:tabs>
        <w:spacing w:after="0" w:line="240" w:lineRule="auto"/>
        <w:jc w:val="center"/>
        <w:rPr>
          <w:rFonts w:ascii="Times New Roman" w:eastAsia="Times New Roman" w:hAnsi="Times New Roman" w:cs="Times New Roman"/>
        </w:rPr>
      </w:pPr>
    </w:p>
    <w:p w:rsidR="009B4E47" w:rsidRDefault="009B4E47" w:rsidP="00A92CAA">
      <w:pPr>
        <w:tabs>
          <w:tab w:val="left" w:pos="2450"/>
        </w:tabs>
        <w:spacing w:after="0" w:line="240" w:lineRule="auto"/>
        <w:jc w:val="center"/>
        <w:rPr>
          <w:rFonts w:ascii="Times New Roman" w:eastAsia="Times New Roman" w:hAnsi="Times New Roman" w:cs="Times New Roman"/>
          <w:b/>
        </w:rPr>
      </w:pPr>
      <w:r w:rsidRPr="00A92CAA">
        <w:rPr>
          <w:rFonts w:ascii="Times New Roman" w:eastAsia="Times New Roman" w:hAnsi="Times New Roman" w:cs="Times New Roman"/>
          <w:b/>
        </w:rPr>
        <w:t>Score Choice through SAT</w:t>
      </w:r>
    </w:p>
    <w:p w:rsidR="003B6159" w:rsidRPr="00A92CAA" w:rsidRDefault="003B6159" w:rsidP="00A92CAA">
      <w:pPr>
        <w:tabs>
          <w:tab w:val="left" w:pos="2450"/>
        </w:tabs>
        <w:spacing w:after="0" w:line="240" w:lineRule="auto"/>
        <w:jc w:val="center"/>
        <w:rPr>
          <w:rFonts w:ascii="Times New Roman" w:eastAsia="Times New Roman" w:hAnsi="Times New Roman" w:cs="Times New Roman"/>
          <w:b/>
        </w:rPr>
      </w:pPr>
    </w:p>
    <w:p w:rsidR="009B4E47" w:rsidRPr="009B4E47" w:rsidRDefault="009B4E47" w:rsidP="009B4E47">
      <w:pPr>
        <w:tabs>
          <w:tab w:val="left" w:pos="2450"/>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rPr>
        <w:t xml:space="preserve">College Board has developed an easy-to-use, student-friendly system that will display the score-use practices of participating institutions to students when they register for the test on collegeboard.com or when they order additional score reports. Colleges and universities will only receive the scores that students choose to send them, and scores will not be released against students' wishes. Students who have </w:t>
      </w:r>
      <w:r w:rsidRPr="009B4E47">
        <w:rPr>
          <w:rFonts w:ascii="Times New Roman" w:eastAsia="Times New Roman" w:hAnsi="Times New Roman" w:cs="Times New Roman"/>
        </w:rPr>
        <w:lastRenderedPageBreak/>
        <w:t xml:space="preserve">not reported scores to any institutions will receive special e-mail reminders when traditional score-submission deadlines approach. </w:t>
      </w:r>
    </w:p>
    <w:p w:rsidR="009B4E47" w:rsidRPr="009B4E47" w:rsidRDefault="009B4E47" w:rsidP="009B4E47">
      <w:pPr>
        <w:tabs>
          <w:tab w:val="left" w:pos="2450"/>
        </w:tabs>
        <w:spacing w:after="0" w:line="240" w:lineRule="auto"/>
        <w:rPr>
          <w:rFonts w:ascii="Times New Roman" w:eastAsia="Times New Roman" w:hAnsi="Times New Roman" w:cs="Times New Roman"/>
        </w:rPr>
      </w:pPr>
    </w:p>
    <w:p w:rsidR="009B4E47" w:rsidRPr="009B4E47" w:rsidRDefault="009B4E47" w:rsidP="009B4E47">
      <w:pPr>
        <w:tabs>
          <w:tab w:val="left" w:pos="2450"/>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rPr>
        <w:t xml:space="preserve">Score Choice is optional, and if a student does not actively decide to use it, all his or her scores will be sent automatically. For students who are unsure of which scores to send, we recommend that they send all their scores. </w:t>
      </w:r>
    </w:p>
    <w:p w:rsidR="009B4E47" w:rsidRPr="009B4E47" w:rsidRDefault="009B4E47" w:rsidP="009B4E47">
      <w:pPr>
        <w:tabs>
          <w:tab w:val="left" w:pos="2450"/>
        </w:tabs>
        <w:spacing w:after="0" w:line="240" w:lineRule="auto"/>
        <w:rPr>
          <w:rFonts w:ascii="Times New Roman" w:eastAsia="Times New Roman" w:hAnsi="Times New Roman" w:cs="Times New Roman"/>
        </w:rPr>
      </w:pPr>
    </w:p>
    <w:p w:rsidR="009B4E47" w:rsidRDefault="009B4E47" w:rsidP="009B4E47">
      <w:pPr>
        <w:tabs>
          <w:tab w:val="left" w:pos="2450"/>
        </w:tabs>
        <w:spacing w:after="0" w:line="240" w:lineRule="auto"/>
        <w:rPr>
          <w:rFonts w:ascii="Times New Roman" w:eastAsia="Times New Roman" w:hAnsi="Times New Roman" w:cs="Times New Roman"/>
        </w:rPr>
      </w:pPr>
      <w:r w:rsidRPr="009B4E47">
        <w:rPr>
          <w:rFonts w:ascii="Times New Roman" w:eastAsia="Times New Roman" w:hAnsi="Times New Roman" w:cs="Times New Roman"/>
        </w:rPr>
        <w:t xml:space="preserve">There is a score choice webpage that you can access through the </w:t>
      </w:r>
      <w:proofErr w:type="spellStart"/>
      <w:r w:rsidRPr="009B4E47">
        <w:rPr>
          <w:rFonts w:ascii="Times New Roman" w:eastAsia="Times New Roman" w:hAnsi="Times New Roman" w:cs="Times New Roman"/>
        </w:rPr>
        <w:t>CollegeBoard</w:t>
      </w:r>
      <w:proofErr w:type="spellEnd"/>
      <w:r w:rsidRPr="009B4E47">
        <w:rPr>
          <w:rFonts w:ascii="Times New Roman" w:eastAsia="Times New Roman" w:hAnsi="Times New Roman" w:cs="Times New Roman"/>
        </w:rPr>
        <w:t xml:space="preserve"> </w:t>
      </w:r>
      <w:r w:rsidR="00E65FC5" w:rsidRPr="009B4E47">
        <w:rPr>
          <w:rFonts w:ascii="Times New Roman" w:eastAsia="Times New Roman" w:hAnsi="Times New Roman" w:cs="Times New Roman"/>
        </w:rPr>
        <w:t>website that</w:t>
      </w:r>
      <w:r w:rsidRPr="009B4E47">
        <w:rPr>
          <w:rFonts w:ascii="Times New Roman" w:eastAsia="Times New Roman" w:hAnsi="Times New Roman" w:cs="Times New Roman"/>
        </w:rPr>
        <w:t xml:space="preserve"> gives you more information, along with FAQs.</w:t>
      </w:r>
    </w:p>
    <w:p w:rsidR="00A92CAA" w:rsidRDefault="00A92CAA" w:rsidP="009B4E47">
      <w:pPr>
        <w:tabs>
          <w:tab w:val="left" w:pos="2450"/>
        </w:tabs>
        <w:spacing w:after="0" w:line="240" w:lineRule="auto"/>
        <w:rPr>
          <w:rFonts w:ascii="Times New Roman" w:eastAsia="Times New Roman" w:hAnsi="Times New Roman" w:cs="Times New Roman"/>
        </w:rPr>
      </w:pPr>
    </w:p>
    <w:p w:rsidR="00A92CAA" w:rsidRPr="00A92CAA" w:rsidRDefault="00A92CAA" w:rsidP="00A92CAA">
      <w:pPr>
        <w:tabs>
          <w:tab w:val="left" w:pos="2450"/>
        </w:tabs>
        <w:spacing w:after="0" w:line="240" w:lineRule="auto"/>
        <w:jc w:val="center"/>
        <w:rPr>
          <w:rFonts w:ascii="Times New Roman" w:eastAsia="Times New Roman" w:hAnsi="Times New Roman" w:cs="Times New Roman"/>
          <w:b/>
        </w:rPr>
      </w:pPr>
      <w:r w:rsidRPr="00A92CAA">
        <w:rPr>
          <w:rFonts w:ascii="Times New Roman" w:eastAsia="Times New Roman" w:hAnsi="Times New Roman" w:cs="Times New Roman"/>
          <w:b/>
        </w:rPr>
        <w:t>Things to do</w:t>
      </w:r>
    </w:p>
    <w:p w:rsidR="00A92CAA" w:rsidRPr="00A92CAA" w:rsidRDefault="00A92CAA" w:rsidP="00A92CAA">
      <w:pPr>
        <w:tabs>
          <w:tab w:val="left" w:pos="2450"/>
        </w:tabs>
        <w:spacing w:after="0" w:line="240" w:lineRule="auto"/>
        <w:rPr>
          <w:rFonts w:ascii="Times New Roman" w:eastAsia="Times New Roman" w:hAnsi="Times New Roman" w:cs="Times New Roman"/>
        </w:rPr>
      </w:pPr>
    </w:p>
    <w:p w:rsidR="00A92CAA" w:rsidRPr="00A92CAA" w:rsidRDefault="00A92CAA" w:rsidP="00A92CAA">
      <w:pPr>
        <w:tabs>
          <w:tab w:val="left" w:pos="2450"/>
        </w:tabs>
        <w:spacing w:after="0" w:line="240" w:lineRule="auto"/>
        <w:rPr>
          <w:rFonts w:ascii="Times New Roman" w:eastAsia="Times New Roman" w:hAnsi="Times New Roman" w:cs="Times New Roman"/>
          <w:b/>
          <w:u w:val="single"/>
        </w:rPr>
      </w:pPr>
      <w:r w:rsidRPr="00A92CAA">
        <w:rPr>
          <w:rFonts w:ascii="Times New Roman" w:eastAsia="Times New Roman" w:hAnsi="Times New Roman" w:cs="Times New Roman"/>
          <w:b/>
          <w:u w:val="single"/>
        </w:rPr>
        <w:t>March</w:t>
      </w:r>
    </w:p>
    <w:p w:rsidR="00A92CAA" w:rsidRPr="00A92CAA" w:rsidRDefault="00A92CAA" w:rsidP="00A92CAA">
      <w:pPr>
        <w:tabs>
          <w:tab w:val="left" w:pos="2450"/>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rPr>
        <w:t>Take the Georgia High School Graduation Tests</w:t>
      </w:r>
    </w:p>
    <w:p w:rsidR="00A92CAA" w:rsidRPr="00A92CAA" w:rsidRDefault="00A92CAA" w:rsidP="00A92CAA">
      <w:pPr>
        <w:tabs>
          <w:tab w:val="left" w:pos="2450"/>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rPr>
        <w:t>Write or telephone the colleges on your list to get admission literature and financial aid information.  There is no charge and no obligation to obtain general information about admission and financial aid.</w:t>
      </w:r>
    </w:p>
    <w:p w:rsidR="00A92CAA" w:rsidRPr="00A92CAA" w:rsidRDefault="00A92CAA" w:rsidP="00A92CAA">
      <w:pPr>
        <w:tabs>
          <w:tab w:val="left" w:pos="2450"/>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rPr>
        <w:t>Consider college visits during spring break (April).</w:t>
      </w:r>
    </w:p>
    <w:p w:rsidR="00A92CAA" w:rsidRPr="00A92CAA" w:rsidRDefault="00A92CAA" w:rsidP="00A92CAA">
      <w:pPr>
        <w:tabs>
          <w:tab w:val="left" w:pos="2450"/>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rPr>
        <w:t>Take/register for the SAT and ACT exams if you haven’t already done so.</w:t>
      </w:r>
    </w:p>
    <w:p w:rsidR="00A92CAA" w:rsidRPr="00A92CAA" w:rsidRDefault="00A92CAA" w:rsidP="00A92CAA">
      <w:pPr>
        <w:tabs>
          <w:tab w:val="left" w:pos="2450"/>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rPr>
        <w:t>Continue studying for the SAT and ACT exams.</w:t>
      </w:r>
    </w:p>
    <w:p w:rsidR="00A92CAA" w:rsidRPr="00A92CAA" w:rsidRDefault="00A92CAA" w:rsidP="00A92CAA">
      <w:pPr>
        <w:tabs>
          <w:tab w:val="left" w:pos="2450"/>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rPr>
        <w:t>Begin to explore summer programs and/or employment.</w:t>
      </w:r>
    </w:p>
    <w:p w:rsidR="00A92CAA" w:rsidRPr="00A92CAA" w:rsidRDefault="00A92CAA" w:rsidP="00A92CAA">
      <w:pPr>
        <w:tabs>
          <w:tab w:val="left" w:pos="2450"/>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rPr>
        <w:t>During registration, be sure to select courses for your senior year that will challenge you academically</w:t>
      </w:r>
    </w:p>
    <w:p w:rsidR="00A92CAA" w:rsidRPr="00A92CAA" w:rsidRDefault="00A92CAA" w:rsidP="00A92CAA">
      <w:pPr>
        <w:tabs>
          <w:tab w:val="left" w:pos="2450"/>
        </w:tabs>
        <w:spacing w:after="0" w:line="240" w:lineRule="auto"/>
        <w:rPr>
          <w:rFonts w:ascii="Times New Roman" w:eastAsia="Times New Roman" w:hAnsi="Times New Roman" w:cs="Times New Roman"/>
        </w:rPr>
      </w:pPr>
    </w:p>
    <w:p w:rsidR="00A92CAA" w:rsidRDefault="00A92CAA" w:rsidP="00A92CAA">
      <w:pPr>
        <w:tabs>
          <w:tab w:val="left" w:pos="2450"/>
        </w:tabs>
        <w:spacing w:after="0" w:line="240" w:lineRule="auto"/>
        <w:rPr>
          <w:rFonts w:ascii="Times New Roman" w:eastAsia="Times New Roman" w:hAnsi="Times New Roman" w:cs="Times New Roman"/>
          <w:b/>
          <w:u w:val="single"/>
        </w:rPr>
      </w:pPr>
    </w:p>
    <w:p w:rsidR="00A92CAA" w:rsidRPr="00A92CAA" w:rsidRDefault="00A92CAA" w:rsidP="00A92CAA">
      <w:pPr>
        <w:tabs>
          <w:tab w:val="left" w:pos="2450"/>
        </w:tabs>
        <w:spacing w:after="0" w:line="240" w:lineRule="auto"/>
        <w:rPr>
          <w:rFonts w:ascii="Times New Roman" w:eastAsia="Times New Roman" w:hAnsi="Times New Roman" w:cs="Times New Roman"/>
          <w:b/>
          <w:u w:val="single"/>
        </w:rPr>
      </w:pPr>
      <w:r w:rsidRPr="00A92CAA">
        <w:rPr>
          <w:rFonts w:ascii="Times New Roman" w:eastAsia="Times New Roman" w:hAnsi="Times New Roman" w:cs="Times New Roman"/>
          <w:b/>
          <w:u w:val="single"/>
        </w:rPr>
        <w:t>April</w:t>
      </w:r>
    </w:p>
    <w:p w:rsidR="00A92CAA" w:rsidRPr="00A92CAA" w:rsidRDefault="00A92CAA" w:rsidP="00A92CAA">
      <w:pPr>
        <w:tabs>
          <w:tab w:val="left" w:pos="2450"/>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rPr>
        <w:t>If you have not already done so, register for the FREE online SAT Prep course through College Board.  You can also visit www.ineedapencil.com for study materials also.</w:t>
      </w:r>
    </w:p>
    <w:p w:rsidR="00A92CAA" w:rsidRPr="00A92CAA" w:rsidRDefault="00A92CAA" w:rsidP="00A92CAA">
      <w:pPr>
        <w:tabs>
          <w:tab w:val="left" w:pos="2450"/>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rPr>
        <w:t xml:space="preserve">Contact colleges/universities to set up campus tours during spring break.  Phone ahead to the admissions offices to set up appointments.  Interviews are always a good idea.  Many colleges </w:t>
      </w:r>
      <w:proofErr w:type="gramStart"/>
      <w:r w:rsidRPr="00A92CAA">
        <w:rPr>
          <w:rFonts w:ascii="Times New Roman" w:eastAsia="Times New Roman" w:hAnsi="Times New Roman" w:cs="Times New Roman"/>
        </w:rPr>
        <w:t>will  tell</w:t>
      </w:r>
      <w:proofErr w:type="gramEnd"/>
      <w:r w:rsidRPr="00A92CAA">
        <w:rPr>
          <w:rFonts w:ascii="Times New Roman" w:eastAsia="Times New Roman" w:hAnsi="Times New Roman" w:cs="Times New Roman"/>
        </w:rPr>
        <w:t xml:space="preserve"> you they are optional, but an interview will show interest, enthusiasm and initiative on your part and provide an excellent opportunity to have your questions answered.  Set up interviews as early as possible—they tend to book quickly!</w:t>
      </w:r>
    </w:p>
    <w:p w:rsidR="00A92CAA" w:rsidRPr="00A92CAA" w:rsidRDefault="00A92CAA" w:rsidP="00A92CAA">
      <w:pPr>
        <w:tabs>
          <w:tab w:val="left" w:pos="1273"/>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rPr>
        <w:t>Look into summer jobs or apply for special summer academic or enrichment programs.  Try to do something that uses your knowledge and develops your skills and interests.</w:t>
      </w:r>
    </w:p>
    <w:p w:rsidR="00A92CAA" w:rsidRPr="00A92CAA" w:rsidRDefault="00A92CAA" w:rsidP="00A92CAA">
      <w:pPr>
        <w:tabs>
          <w:tab w:val="left" w:pos="1273"/>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rPr>
        <w:t>Work on your list of colleges that you would like to attend.</w:t>
      </w:r>
    </w:p>
    <w:p w:rsidR="00A92CAA" w:rsidRDefault="00A92CAA" w:rsidP="00A92CAA">
      <w:pPr>
        <w:tabs>
          <w:tab w:val="left" w:pos="1273"/>
        </w:tabs>
        <w:spacing w:after="0" w:line="240" w:lineRule="auto"/>
        <w:rPr>
          <w:rFonts w:ascii="Times New Roman" w:eastAsia="Times New Roman" w:hAnsi="Times New Roman" w:cs="Times New Roman"/>
          <w:b/>
          <w:u w:val="single"/>
        </w:rPr>
      </w:pPr>
    </w:p>
    <w:p w:rsidR="00A92CAA" w:rsidRPr="00A92CAA" w:rsidRDefault="00A92CAA" w:rsidP="00A92CAA">
      <w:pPr>
        <w:tabs>
          <w:tab w:val="left" w:pos="1273"/>
        </w:tabs>
        <w:spacing w:after="0" w:line="240" w:lineRule="auto"/>
        <w:rPr>
          <w:rFonts w:ascii="Times New Roman" w:eastAsia="Times New Roman" w:hAnsi="Times New Roman" w:cs="Times New Roman"/>
          <w:b/>
          <w:u w:val="single"/>
        </w:rPr>
      </w:pPr>
      <w:r w:rsidRPr="00A92CAA">
        <w:rPr>
          <w:rFonts w:ascii="Times New Roman" w:eastAsia="Times New Roman" w:hAnsi="Times New Roman" w:cs="Times New Roman"/>
          <w:b/>
          <w:u w:val="single"/>
        </w:rPr>
        <w:t>May</w:t>
      </w:r>
    </w:p>
    <w:p w:rsidR="00A92CAA" w:rsidRPr="00A92CAA" w:rsidRDefault="00A92CAA" w:rsidP="00A92CAA">
      <w:pPr>
        <w:tabs>
          <w:tab w:val="left" w:pos="1273"/>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rPr>
        <w:t xml:space="preserve">Go to a college fair to get more information about the colleges on your list. </w:t>
      </w:r>
    </w:p>
    <w:p w:rsidR="00A92CAA" w:rsidRPr="00A92CAA" w:rsidRDefault="00A92CAA" w:rsidP="00A92CAA">
      <w:pPr>
        <w:tabs>
          <w:tab w:val="left" w:pos="1273"/>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rPr>
        <w:t>Get a jump start on summer activities—find out about enrolling in an academic course at the college, pursuing a summer school program, applying for an internship, working, or volunteering.</w:t>
      </w:r>
    </w:p>
    <w:p w:rsidR="00A92CAA" w:rsidRPr="00A92CAA" w:rsidRDefault="00A92CAA" w:rsidP="00A92CAA">
      <w:pPr>
        <w:tabs>
          <w:tab w:val="left" w:pos="1273"/>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rPr>
        <w:t>Take the SAT.</w:t>
      </w:r>
    </w:p>
    <w:p w:rsidR="00A92CAA" w:rsidRPr="00A92CAA" w:rsidRDefault="00A92CAA" w:rsidP="00A92CAA">
      <w:pPr>
        <w:tabs>
          <w:tab w:val="left" w:pos="1273"/>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rPr>
        <w:t>Last opportunity to register for the June ACT.</w:t>
      </w:r>
    </w:p>
    <w:p w:rsidR="00A92CAA" w:rsidRPr="00A92CAA" w:rsidRDefault="00A92CAA" w:rsidP="00A92CAA">
      <w:pPr>
        <w:tabs>
          <w:tab w:val="left" w:pos="1273"/>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rPr>
        <w:t>Last opportunity to register for the June SAT.</w:t>
      </w:r>
    </w:p>
    <w:p w:rsidR="00A92CAA" w:rsidRDefault="00A92CAA" w:rsidP="00A92CAA">
      <w:pPr>
        <w:tabs>
          <w:tab w:val="left" w:pos="1273"/>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rPr>
        <w:t>Continue to work on your list of colleges that y</w:t>
      </w:r>
      <w:r>
        <w:rPr>
          <w:rFonts w:ascii="Times New Roman" w:eastAsia="Times New Roman" w:hAnsi="Times New Roman" w:cs="Times New Roman"/>
        </w:rPr>
        <w:t>ou are interested in attending.</w:t>
      </w:r>
    </w:p>
    <w:p w:rsidR="00A92CAA" w:rsidRDefault="00A92CAA" w:rsidP="00A92CAA">
      <w:pPr>
        <w:tabs>
          <w:tab w:val="left" w:pos="1273"/>
        </w:tabs>
        <w:spacing w:after="0" w:line="240" w:lineRule="auto"/>
        <w:rPr>
          <w:rFonts w:ascii="Times New Roman" w:eastAsia="Times New Roman" w:hAnsi="Times New Roman" w:cs="Times New Roman"/>
        </w:rPr>
      </w:pPr>
    </w:p>
    <w:p w:rsidR="00A92CAA" w:rsidRPr="00A92CAA" w:rsidRDefault="00A92CAA" w:rsidP="00A92CAA">
      <w:pPr>
        <w:tabs>
          <w:tab w:val="left" w:pos="1273"/>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b/>
          <w:u w:val="single"/>
        </w:rPr>
        <w:t>June</w:t>
      </w:r>
    </w:p>
    <w:p w:rsidR="00A92CAA" w:rsidRPr="00A92CAA" w:rsidRDefault="00A92CAA" w:rsidP="00A92CAA">
      <w:pPr>
        <w:tabs>
          <w:tab w:val="left" w:pos="1273"/>
        </w:tabs>
        <w:spacing w:after="0" w:line="240" w:lineRule="auto"/>
        <w:rPr>
          <w:rFonts w:ascii="Times New Roman" w:eastAsia="Times New Roman" w:hAnsi="Times New Roman" w:cs="Times New Roman"/>
        </w:rPr>
      </w:pPr>
      <w:r w:rsidRPr="00A92CAA">
        <w:rPr>
          <w:rFonts w:ascii="Times New Roman" w:eastAsia="Times New Roman" w:hAnsi="Times New Roman" w:cs="Times New Roman"/>
        </w:rPr>
        <w:t>After school ends, get on the road to visit colleges.  Seeing the college firsthand, taking a tour and talking to students help you to decide whether or not a school is right for you.  Although it is ideal to visit colleges during the academic year, going in the summer will still be valuable.  Admissions offices employ their students to give tours and answer questions from perspective students and their parents.</w:t>
      </w:r>
    </w:p>
    <w:p w:rsidR="00A92CAA" w:rsidRPr="00A92CAA" w:rsidRDefault="00A92CAA" w:rsidP="00A92CAA">
      <w:pPr>
        <w:tabs>
          <w:tab w:val="left" w:pos="2843"/>
        </w:tabs>
        <w:spacing w:after="0" w:line="240" w:lineRule="auto"/>
        <w:jc w:val="center"/>
        <w:rPr>
          <w:rFonts w:ascii="Times New Roman" w:eastAsia="Times New Roman" w:hAnsi="Times New Roman" w:cs="Times New Roman"/>
        </w:rPr>
      </w:pPr>
    </w:p>
    <w:p w:rsidR="00E42058" w:rsidRPr="009B4E47" w:rsidRDefault="00E42058" w:rsidP="00E42058">
      <w:pPr>
        <w:tabs>
          <w:tab w:val="left" w:pos="1273"/>
        </w:tabs>
        <w:spacing w:after="0" w:line="240" w:lineRule="auto"/>
        <w:rPr>
          <w:rFonts w:ascii="Times New Roman" w:eastAsia="Times New Roman" w:hAnsi="Times New Roman" w:cs="Times New Roman"/>
        </w:rPr>
      </w:pPr>
    </w:p>
    <w:sectPr w:rsidR="00E42058" w:rsidRPr="009B4E47" w:rsidSect="003167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DC" w:rsidRDefault="00A904DC" w:rsidP="004A1394">
      <w:pPr>
        <w:spacing w:after="0" w:line="240" w:lineRule="auto"/>
      </w:pPr>
      <w:r>
        <w:separator/>
      </w:r>
    </w:p>
  </w:endnote>
  <w:endnote w:type="continuationSeparator" w:id="0">
    <w:p w:rsidR="00A904DC" w:rsidRDefault="00A904DC" w:rsidP="004A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DC" w:rsidRDefault="00A904DC" w:rsidP="004A1394">
      <w:pPr>
        <w:spacing w:after="0" w:line="240" w:lineRule="auto"/>
      </w:pPr>
      <w:r>
        <w:separator/>
      </w:r>
    </w:p>
  </w:footnote>
  <w:footnote w:type="continuationSeparator" w:id="0">
    <w:p w:rsidR="00A904DC" w:rsidRDefault="00A904DC" w:rsidP="004A13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AC"/>
    <w:rsid w:val="00017BA9"/>
    <w:rsid w:val="000865DA"/>
    <w:rsid w:val="00087147"/>
    <w:rsid w:val="00151CFF"/>
    <w:rsid w:val="00152AA4"/>
    <w:rsid w:val="0016560D"/>
    <w:rsid w:val="00170764"/>
    <w:rsid w:val="001A5C9D"/>
    <w:rsid w:val="001E132D"/>
    <w:rsid w:val="00230C0E"/>
    <w:rsid w:val="00235DD2"/>
    <w:rsid w:val="002666A5"/>
    <w:rsid w:val="00277917"/>
    <w:rsid w:val="00292116"/>
    <w:rsid w:val="002B5B26"/>
    <w:rsid w:val="002C3D81"/>
    <w:rsid w:val="002D3C1C"/>
    <w:rsid w:val="0031674B"/>
    <w:rsid w:val="00320716"/>
    <w:rsid w:val="003B6159"/>
    <w:rsid w:val="003C6FBD"/>
    <w:rsid w:val="003E7885"/>
    <w:rsid w:val="003F701A"/>
    <w:rsid w:val="00425DE3"/>
    <w:rsid w:val="004275E1"/>
    <w:rsid w:val="00442D18"/>
    <w:rsid w:val="004A1394"/>
    <w:rsid w:val="00521544"/>
    <w:rsid w:val="005C45AE"/>
    <w:rsid w:val="005D3621"/>
    <w:rsid w:val="00626157"/>
    <w:rsid w:val="00646535"/>
    <w:rsid w:val="006C0D34"/>
    <w:rsid w:val="006F543F"/>
    <w:rsid w:val="00785123"/>
    <w:rsid w:val="007A6413"/>
    <w:rsid w:val="008C7DAC"/>
    <w:rsid w:val="008D4E74"/>
    <w:rsid w:val="00902FFF"/>
    <w:rsid w:val="00904B4E"/>
    <w:rsid w:val="009B3A5F"/>
    <w:rsid w:val="009B4E47"/>
    <w:rsid w:val="00A61B6E"/>
    <w:rsid w:val="00A7214A"/>
    <w:rsid w:val="00A904DC"/>
    <w:rsid w:val="00A92CAA"/>
    <w:rsid w:val="00AD0676"/>
    <w:rsid w:val="00B00F54"/>
    <w:rsid w:val="00B372CF"/>
    <w:rsid w:val="00B47779"/>
    <w:rsid w:val="00C220B8"/>
    <w:rsid w:val="00C84076"/>
    <w:rsid w:val="00CC5599"/>
    <w:rsid w:val="00CF5BA5"/>
    <w:rsid w:val="00D241DD"/>
    <w:rsid w:val="00D712AD"/>
    <w:rsid w:val="00DE3338"/>
    <w:rsid w:val="00E41CD4"/>
    <w:rsid w:val="00E42058"/>
    <w:rsid w:val="00E65339"/>
    <w:rsid w:val="00E65FC5"/>
    <w:rsid w:val="00E74E10"/>
    <w:rsid w:val="00EE305B"/>
    <w:rsid w:val="00EF3AAC"/>
    <w:rsid w:val="00EF70DD"/>
    <w:rsid w:val="00F2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DAC"/>
    <w:rPr>
      <w:color w:val="0000FF" w:themeColor="hyperlink"/>
      <w:u w:val="single"/>
    </w:rPr>
  </w:style>
  <w:style w:type="paragraph" w:styleId="BalloonText">
    <w:name w:val="Balloon Text"/>
    <w:basedOn w:val="Normal"/>
    <w:link w:val="BalloonTextChar"/>
    <w:uiPriority w:val="99"/>
    <w:semiHidden/>
    <w:unhideWhenUsed/>
    <w:rsid w:val="001A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C9D"/>
    <w:rPr>
      <w:rFonts w:ascii="Tahoma" w:hAnsi="Tahoma" w:cs="Tahoma"/>
      <w:sz w:val="16"/>
      <w:szCs w:val="16"/>
    </w:rPr>
  </w:style>
  <w:style w:type="paragraph" w:styleId="Header">
    <w:name w:val="header"/>
    <w:basedOn w:val="Normal"/>
    <w:link w:val="HeaderChar"/>
    <w:uiPriority w:val="99"/>
    <w:unhideWhenUsed/>
    <w:rsid w:val="004A1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94"/>
  </w:style>
  <w:style w:type="paragraph" w:styleId="Footer">
    <w:name w:val="footer"/>
    <w:basedOn w:val="Normal"/>
    <w:link w:val="FooterChar"/>
    <w:uiPriority w:val="99"/>
    <w:unhideWhenUsed/>
    <w:rsid w:val="004A1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94"/>
  </w:style>
  <w:style w:type="character" w:styleId="HTMLCite">
    <w:name w:val="HTML Cite"/>
    <w:basedOn w:val="DefaultParagraphFont"/>
    <w:uiPriority w:val="99"/>
    <w:semiHidden/>
    <w:unhideWhenUsed/>
    <w:rsid w:val="00E65339"/>
    <w:rPr>
      <w:i w:val="0"/>
      <w:iCs w:val="0"/>
      <w:color w:val="009030"/>
    </w:rPr>
  </w:style>
  <w:style w:type="character" w:styleId="Strong">
    <w:name w:val="Strong"/>
    <w:basedOn w:val="DefaultParagraphFont"/>
    <w:uiPriority w:val="22"/>
    <w:qFormat/>
    <w:rsid w:val="00E653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DAC"/>
    <w:rPr>
      <w:color w:val="0000FF" w:themeColor="hyperlink"/>
      <w:u w:val="single"/>
    </w:rPr>
  </w:style>
  <w:style w:type="paragraph" w:styleId="BalloonText">
    <w:name w:val="Balloon Text"/>
    <w:basedOn w:val="Normal"/>
    <w:link w:val="BalloonTextChar"/>
    <w:uiPriority w:val="99"/>
    <w:semiHidden/>
    <w:unhideWhenUsed/>
    <w:rsid w:val="001A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C9D"/>
    <w:rPr>
      <w:rFonts w:ascii="Tahoma" w:hAnsi="Tahoma" w:cs="Tahoma"/>
      <w:sz w:val="16"/>
      <w:szCs w:val="16"/>
    </w:rPr>
  </w:style>
  <w:style w:type="paragraph" w:styleId="Header">
    <w:name w:val="header"/>
    <w:basedOn w:val="Normal"/>
    <w:link w:val="HeaderChar"/>
    <w:uiPriority w:val="99"/>
    <w:unhideWhenUsed/>
    <w:rsid w:val="004A1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94"/>
  </w:style>
  <w:style w:type="paragraph" w:styleId="Footer">
    <w:name w:val="footer"/>
    <w:basedOn w:val="Normal"/>
    <w:link w:val="FooterChar"/>
    <w:uiPriority w:val="99"/>
    <w:unhideWhenUsed/>
    <w:rsid w:val="004A1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94"/>
  </w:style>
  <w:style w:type="character" w:styleId="HTMLCite">
    <w:name w:val="HTML Cite"/>
    <w:basedOn w:val="DefaultParagraphFont"/>
    <w:uiPriority w:val="99"/>
    <w:semiHidden/>
    <w:unhideWhenUsed/>
    <w:rsid w:val="00E65339"/>
    <w:rPr>
      <w:i w:val="0"/>
      <w:iCs w:val="0"/>
      <w:color w:val="009030"/>
    </w:rPr>
  </w:style>
  <w:style w:type="character" w:styleId="Strong">
    <w:name w:val="Strong"/>
    <w:basedOn w:val="DefaultParagraphFont"/>
    <w:uiPriority w:val="22"/>
    <w:qFormat/>
    <w:rsid w:val="00E65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2867">
      <w:bodyDiv w:val="1"/>
      <w:marLeft w:val="0"/>
      <w:marRight w:val="0"/>
      <w:marTop w:val="0"/>
      <w:marBottom w:val="0"/>
      <w:divBdr>
        <w:top w:val="none" w:sz="0" w:space="0" w:color="auto"/>
        <w:left w:val="none" w:sz="0" w:space="0" w:color="auto"/>
        <w:bottom w:val="none" w:sz="0" w:space="0" w:color="auto"/>
        <w:right w:val="none" w:sz="0" w:space="0" w:color="auto"/>
      </w:divBdr>
      <w:divsChild>
        <w:div w:id="884878389">
          <w:marLeft w:val="0"/>
          <w:marRight w:val="0"/>
          <w:marTop w:val="0"/>
          <w:marBottom w:val="0"/>
          <w:divBdr>
            <w:top w:val="none" w:sz="0" w:space="0" w:color="auto"/>
            <w:left w:val="none" w:sz="0" w:space="0" w:color="auto"/>
            <w:bottom w:val="none" w:sz="0" w:space="0" w:color="auto"/>
            <w:right w:val="none" w:sz="0" w:space="0" w:color="auto"/>
          </w:divBdr>
        </w:div>
      </w:divsChild>
    </w:div>
    <w:div w:id="1179850934">
      <w:bodyDiv w:val="1"/>
      <w:marLeft w:val="0"/>
      <w:marRight w:val="0"/>
      <w:marTop w:val="0"/>
      <w:marBottom w:val="0"/>
      <w:divBdr>
        <w:top w:val="none" w:sz="0" w:space="0" w:color="auto"/>
        <w:left w:val="none" w:sz="0" w:space="0" w:color="auto"/>
        <w:bottom w:val="none" w:sz="0" w:space="0" w:color="auto"/>
        <w:right w:val="none" w:sz="0" w:space="0" w:color="auto"/>
      </w:divBdr>
    </w:div>
    <w:div w:id="1182815271">
      <w:bodyDiv w:val="1"/>
      <w:marLeft w:val="0"/>
      <w:marRight w:val="0"/>
      <w:marTop w:val="0"/>
      <w:marBottom w:val="0"/>
      <w:divBdr>
        <w:top w:val="none" w:sz="0" w:space="0" w:color="auto"/>
        <w:left w:val="none" w:sz="0" w:space="0" w:color="auto"/>
        <w:bottom w:val="none" w:sz="0" w:space="0" w:color="auto"/>
        <w:right w:val="none" w:sz="0" w:space="0" w:color="auto"/>
      </w:divBdr>
    </w:div>
    <w:div w:id="1344435512">
      <w:bodyDiv w:val="1"/>
      <w:marLeft w:val="0"/>
      <w:marRight w:val="0"/>
      <w:marTop w:val="0"/>
      <w:marBottom w:val="0"/>
      <w:divBdr>
        <w:top w:val="none" w:sz="0" w:space="0" w:color="auto"/>
        <w:left w:val="none" w:sz="0" w:space="0" w:color="auto"/>
        <w:bottom w:val="none" w:sz="0" w:space="0" w:color="auto"/>
        <w:right w:val="none" w:sz="0" w:space="0" w:color="auto"/>
      </w:divBdr>
    </w:div>
    <w:div w:id="1594778011">
      <w:bodyDiv w:val="1"/>
      <w:marLeft w:val="0"/>
      <w:marRight w:val="0"/>
      <w:marTop w:val="0"/>
      <w:marBottom w:val="0"/>
      <w:divBdr>
        <w:top w:val="none" w:sz="0" w:space="0" w:color="auto"/>
        <w:left w:val="none" w:sz="0" w:space="0" w:color="auto"/>
        <w:bottom w:val="none" w:sz="0" w:space="0" w:color="auto"/>
        <w:right w:val="none" w:sz="0" w:space="0" w:color="auto"/>
      </w:divBdr>
    </w:div>
    <w:div w:id="20706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iabroad.com" TargetMode="External"/><Relationship Id="rId18" Type="http://schemas.openxmlformats.org/officeDocument/2006/relationships/hyperlink" Target="http://www.scholarshipexperts.com/apply.htx" TargetMode="External"/><Relationship Id="rId26" Type="http://schemas.openxmlformats.org/officeDocument/2006/relationships/hyperlink" Target="http://www.actstudent.org" TargetMode="External"/><Relationship Id="rId39" Type="http://schemas.openxmlformats.org/officeDocument/2006/relationships/hyperlink" Target="http://www.collegeboard.org" TargetMode="External"/><Relationship Id="rId3" Type="http://schemas.microsoft.com/office/2007/relationships/stylesWithEffects" Target="stylesWithEffects.xml"/><Relationship Id="rId21" Type="http://schemas.openxmlformats.org/officeDocument/2006/relationships/hyperlink" Target="http://www.collegeboard.org" TargetMode="External"/><Relationship Id="rId34" Type="http://schemas.openxmlformats.org/officeDocument/2006/relationships/hyperlink" Target="http://virtualcollegefair.blackamericaweb.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talambda.org/education" TargetMode="External"/><Relationship Id="rId17" Type="http://schemas.openxmlformats.org/officeDocument/2006/relationships/hyperlink" Target="http://www.kohlskids.com/" TargetMode="External"/><Relationship Id="rId25" Type="http://schemas.openxmlformats.org/officeDocument/2006/relationships/hyperlink" Target="http://www.kaplan.com" TargetMode="External"/><Relationship Id="rId33" Type="http://schemas.openxmlformats.org/officeDocument/2006/relationships/hyperlink" Target="http://www.ncaaclearinghouse.net" TargetMode="External"/><Relationship Id="rId38" Type="http://schemas.openxmlformats.org/officeDocument/2006/relationships/hyperlink" Target="http://www.collegenet.com" TargetMode="External"/><Relationship Id="rId2" Type="http://schemas.openxmlformats.org/officeDocument/2006/relationships/styles" Target="styles.xml"/><Relationship Id="rId16" Type="http://schemas.openxmlformats.org/officeDocument/2006/relationships/hyperlink" Target="http://www.cobbchamber.org" TargetMode="External"/><Relationship Id="rId20" Type="http://schemas.openxmlformats.org/officeDocument/2006/relationships/hyperlink" Target="http://www.gacollege411.org" TargetMode="External"/><Relationship Id="rId29" Type="http://schemas.openxmlformats.org/officeDocument/2006/relationships/hyperlink" Target="http://www.gradyhealth.org/volunteer/volunteering_teen.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Zenhari@wustl.edu" TargetMode="External"/><Relationship Id="rId24" Type="http://schemas.openxmlformats.org/officeDocument/2006/relationships/hyperlink" Target="http://www.powerprep.com" TargetMode="External"/><Relationship Id="rId32" Type="http://schemas.openxmlformats.org/officeDocument/2006/relationships/hyperlink" Target="http://www.acfb.org/youth-summit" TargetMode="External"/><Relationship Id="rId37" Type="http://schemas.openxmlformats.org/officeDocument/2006/relationships/hyperlink" Target="http://www.fastweb.com" TargetMode="External"/><Relationship Id="rId40" Type="http://schemas.openxmlformats.org/officeDocument/2006/relationships/hyperlink" Target="http://www.collegeprowler.com" TargetMode="External"/><Relationship Id="rId5" Type="http://schemas.openxmlformats.org/officeDocument/2006/relationships/webSettings" Target="webSettings.xml"/><Relationship Id="rId15" Type="http://schemas.openxmlformats.org/officeDocument/2006/relationships/hyperlink" Target="https://kdcema.cobbk12.org/dereferer?url=http%3A%2F%2Fwww.cobbchamber.org%2FMember-Services%2FLeadership-Cobb.aspx&amp;expire=1426641401&amp;auth=MGjQMU9qe039TGOgwbvH" TargetMode="External"/><Relationship Id="rId23" Type="http://schemas.openxmlformats.org/officeDocument/2006/relationships/hyperlink" Target="http://www.princetonreview.com" TargetMode="External"/><Relationship Id="rId28" Type="http://schemas.openxmlformats.org/officeDocument/2006/relationships/hyperlink" Target="http://www.cdc.gov/museum/camp/abouthtm" TargetMode="External"/><Relationship Id="rId36" Type="http://schemas.openxmlformats.org/officeDocument/2006/relationships/hyperlink" Target="http://www.collegeanswerguy.com" TargetMode="External"/><Relationship Id="rId10" Type="http://schemas.openxmlformats.org/officeDocument/2006/relationships/hyperlink" Target="mailto:admissions@mytu.tuskegee.edu" TargetMode="External"/><Relationship Id="rId19" Type="http://schemas.openxmlformats.org/officeDocument/2006/relationships/hyperlink" Target="http://www.wisechoice.com/scholarship?sid=gcfx" TargetMode="External"/><Relationship Id="rId31" Type="http://schemas.openxmlformats.org/officeDocument/2006/relationships/hyperlink" Target="http://www.vet.uga.edu/openhou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ygivingpoint.org" TargetMode="External"/><Relationship Id="rId22" Type="http://schemas.openxmlformats.org/officeDocument/2006/relationships/hyperlink" Target="http://www.gacollege411.org" TargetMode="External"/><Relationship Id="rId27" Type="http://schemas.openxmlformats.org/officeDocument/2006/relationships/hyperlink" Target="http://www.ceismc.gatech.edu/studentprograms/high" TargetMode="External"/><Relationship Id="rId30" Type="http://schemas.openxmlformats.org/officeDocument/2006/relationships/hyperlink" Target="http://www.nabaatl.org" TargetMode="External"/><Relationship Id="rId35" Type="http://schemas.openxmlformats.org/officeDocument/2006/relationships/hyperlink" Target="http://www.collegeprep10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B22C-C248-4E6A-992A-52DC946A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9</Pages>
  <Words>3977</Words>
  <Characters>22673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Amand</dc:creator>
  <cp:lastModifiedBy>Tina Amand</cp:lastModifiedBy>
  <cp:revision>24</cp:revision>
  <cp:lastPrinted>2015-03-24T19:33:00Z</cp:lastPrinted>
  <dcterms:created xsi:type="dcterms:W3CDTF">2015-03-17T13:26:00Z</dcterms:created>
  <dcterms:modified xsi:type="dcterms:W3CDTF">2015-03-24T20:12:00Z</dcterms:modified>
</cp:coreProperties>
</file>